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1C2EF5">
      <w:pPr>
        <w:rPr>
          <w:rFonts w:ascii="Times New Roman" w:hAnsi="Times New Roman" w:cs="Times New Roman"/>
          <w:sz w:val="28"/>
          <w:szCs w:val="28"/>
        </w:rPr>
      </w:pP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posOffset>-190500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932"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485775</wp:posOffset>
                </wp:positionH>
                <wp:positionV relativeFrom="paragraph">
                  <wp:posOffset>-185420</wp:posOffset>
                </wp:positionV>
                <wp:extent cx="3838575" cy="1249045"/>
                <wp:effectExtent l="0" t="0" r="9525" b="825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249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062F41" w:rsidRPr="00867B70" w:rsidRDefault="00062F41" w:rsidP="00FA5932">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38.25pt;margin-top:-14.6pt;width:302.25pt;height:9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" stroked="f">
                <v:textbo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062F41" w:rsidRPr="00867B70" w:rsidRDefault="00062F41" w:rsidP="00FA5932">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v:textbox>
              </v:shape>
            </w:pict>
          </mc:Fallback>
        </mc:AlternateContent>
      </w:r>
    </w:p>
    <w:p w:rsidR="004161DE" w:rsidRPr="00764E04" w:rsidRDefault="004161DE">
      <w:pPr>
        <w:rPr>
          <w:rFonts w:ascii="Times New Roman" w:hAnsi="Times New Roman" w:cs="Times New Roman"/>
          <w:sz w:val="28"/>
          <w:szCs w:val="28"/>
        </w:rPr>
      </w:pPr>
    </w:p>
    <w:p w:rsidR="004161DE" w:rsidRPr="00764E04" w:rsidRDefault="004161DE">
      <w:pPr>
        <w:rPr>
          <w:rFonts w:ascii="Times New Roman" w:hAnsi="Times New Roman" w:cs="Times New Roman"/>
          <w:sz w:val="28"/>
          <w:szCs w:val="28"/>
        </w:rPr>
      </w:pPr>
    </w:p>
    <w:p w:rsidR="00062F41" w:rsidRDefault="00062F41" w:rsidP="00EE0AB3">
      <w:pPr>
        <w:spacing w:after="0" w:line="240" w:lineRule="auto"/>
        <w:jc w:val="center"/>
        <w:rPr>
          <w:rFonts w:ascii="Times New Roman" w:hAnsi="Times New Roman" w:cs="Times New Roman"/>
          <w:b/>
          <w:sz w:val="24"/>
          <w:szCs w:val="24"/>
          <w:lang w:val="ro-RO"/>
        </w:rPr>
      </w:pPr>
    </w:p>
    <w:p w:rsidR="001054F0" w:rsidRDefault="001054F0" w:rsidP="00EE0AB3">
      <w:pPr>
        <w:spacing w:after="0" w:line="240" w:lineRule="auto"/>
        <w:jc w:val="center"/>
        <w:rPr>
          <w:rFonts w:ascii="Times New Roman" w:hAnsi="Times New Roman" w:cs="Times New Roman"/>
          <w:b/>
          <w:sz w:val="24"/>
          <w:szCs w:val="24"/>
          <w:lang w:val="ro-RO"/>
        </w:rPr>
      </w:pPr>
    </w:p>
    <w:p w:rsidR="00E3173F" w:rsidRPr="008842A5" w:rsidRDefault="00867B70" w:rsidP="00EE0AB3">
      <w:pPr>
        <w:spacing w:after="0" w:line="240" w:lineRule="auto"/>
        <w:jc w:val="center"/>
        <w:rPr>
          <w:rFonts w:ascii="Times New Roman" w:hAnsi="Times New Roman" w:cs="Times New Roman"/>
          <w:b/>
          <w:sz w:val="28"/>
          <w:szCs w:val="24"/>
          <w:lang w:val="ro-RO"/>
        </w:rPr>
      </w:pPr>
      <w:r w:rsidRPr="008842A5">
        <w:rPr>
          <w:rFonts w:ascii="Times New Roman" w:hAnsi="Times New Roman" w:cs="Times New Roman"/>
          <w:b/>
          <w:sz w:val="28"/>
          <w:szCs w:val="24"/>
          <w:lang w:val="ro-RO"/>
        </w:rPr>
        <w:t>HOTĂRÂRE  NR.</w:t>
      </w:r>
      <w:r w:rsidR="009443A0" w:rsidRPr="008842A5">
        <w:rPr>
          <w:rFonts w:ascii="Times New Roman" w:hAnsi="Times New Roman" w:cs="Times New Roman"/>
          <w:b/>
          <w:sz w:val="28"/>
          <w:szCs w:val="24"/>
          <w:lang w:val="ro-RO"/>
        </w:rPr>
        <w:t xml:space="preserve"> </w:t>
      </w:r>
      <w:r w:rsidR="008842A5" w:rsidRPr="008842A5">
        <w:rPr>
          <w:rFonts w:ascii="Times New Roman" w:hAnsi="Times New Roman" w:cs="Times New Roman"/>
          <w:b/>
          <w:sz w:val="28"/>
          <w:szCs w:val="24"/>
          <w:lang w:val="ro-RO"/>
        </w:rPr>
        <w:t>2</w:t>
      </w:r>
      <w:r w:rsidRPr="008842A5">
        <w:rPr>
          <w:rFonts w:ascii="Times New Roman" w:hAnsi="Times New Roman" w:cs="Times New Roman"/>
          <w:b/>
          <w:sz w:val="28"/>
          <w:szCs w:val="24"/>
          <w:lang w:val="ro-RO"/>
        </w:rPr>
        <w:t>/</w:t>
      </w:r>
      <w:r w:rsidR="00E3173F" w:rsidRPr="008842A5">
        <w:rPr>
          <w:rFonts w:ascii="Times New Roman" w:hAnsi="Times New Roman" w:cs="Times New Roman"/>
          <w:b/>
          <w:sz w:val="28"/>
          <w:szCs w:val="24"/>
          <w:lang w:val="ro-RO"/>
        </w:rPr>
        <w:t>20</w:t>
      </w:r>
      <w:r w:rsidR="00E91EFD" w:rsidRPr="008842A5">
        <w:rPr>
          <w:rFonts w:ascii="Times New Roman" w:hAnsi="Times New Roman" w:cs="Times New Roman"/>
          <w:b/>
          <w:sz w:val="28"/>
          <w:szCs w:val="24"/>
          <w:lang w:val="ro-RO"/>
        </w:rPr>
        <w:t>20</w:t>
      </w:r>
    </w:p>
    <w:p w:rsidR="009443A0" w:rsidRPr="008842A5" w:rsidRDefault="008842A5" w:rsidP="008842A5">
      <w:pPr>
        <w:spacing w:after="0" w:line="240" w:lineRule="auto"/>
        <w:jc w:val="center"/>
        <w:rPr>
          <w:rFonts w:ascii="Times New Roman" w:hAnsi="Times New Roman" w:cs="Times New Roman"/>
          <w:b/>
          <w:sz w:val="28"/>
          <w:szCs w:val="24"/>
          <w:lang w:val="ro-RO"/>
        </w:rPr>
      </w:pPr>
      <w:r w:rsidRPr="008842A5">
        <w:rPr>
          <w:rFonts w:ascii="Times New Roman" w:hAnsi="Times New Roman" w:cs="Times New Roman"/>
          <w:b/>
          <w:sz w:val="28"/>
          <w:szCs w:val="24"/>
          <w:lang w:val="ro-RO"/>
        </w:rPr>
        <w:t xml:space="preserve">privind aprobarea bugetului local al comunei Vălișoara pe anul 2020 </w:t>
      </w:r>
    </w:p>
    <w:p w:rsidR="008842A5" w:rsidRPr="008842A5" w:rsidRDefault="008842A5" w:rsidP="008842A5">
      <w:pPr>
        <w:spacing w:after="0" w:line="240" w:lineRule="auto"/>
        <w:jc w:val="center"/>
        <w:rPr>
          <w:rFonts w:ascii="Times New Roman" w:hAnsi="Times New Roman" w:cs="Times New Roman"/>
          <w:b/>
          <w:sz w:val="28"/>
          <w:szCs w:val="24"/>
          <w:lang w:val="ro-RO"/>
        </w:rPr>
      </w:pPr>
      <w:r w:rsidRPr="008842A5">
        <w:rPr>
          <w:rFonts w:ascii="Times New Roman" w:hAnsi="Times New Roman" w:cs="Times New Roman"/>
          <w:b/>
          <w:sz w:val="28"/>
          <w:szCs w:val="24"/>
          <w:lang w:val="ro-RO"/>
        </w:rPr>
        <w:t>și estimări pe anii 2021-2023</w:t>
      </w:r>
    </w:p>
    <w:p w:rsidR="00E3173F" w:rsidRPr="008842A5" w:rsidRDefault="00E3173F" w:rsidP="00E3173F">
      <w:pPr>
        <w:spacing w:after="0"/>
        <w:jc w:val="center"/>
        <w:rPr>
          <w:rFonts w:ascii="Times New Roman" w:hAnsi="Times New Roman" w:cs="Times New Roman"/>
          <w:b/>
          <w:sz w:val="28"/>
          <w:szCs w:val="24"/>
          <w:lang w:val="ro-RO"/>
        </w:rPr>
      </w:pPr>
    </w:p>
    <w:p w:rsidR="00E3173F" w:rsidRPr="008842A5" w:rsidRDefault="00E3173F" w:rsidP="00013A30">
      <w:pPr>
        <w:spacing w:after="0"/>
        <w:jc w:val="both"/>
        <w:rPr>
          <w:rFonts w:ascii="Times New Roman" w:hAnsi="Times New Roman" w:cs="Times New Roman"/>
          <w:sz w:val="28"/>
          <w:szCs w:val="24"/>
          <w:lang w:val="ro-RO"/>
        </w:rPr>
      </w:pPr>
      <w:r w:rsidRPr="008842A5">
        <w:rPr>
          <w:rFonts w:ascii="Times New Roman" w:hAnsi="Times New Roman" w:cs="Times New Roman"/>
          <w:sz w:val="28"/>
          <w:szCs w:val="24"/>
          <w:lang w:val="ro-RO"/>
        </w:rPr>
        <w:tab/>
        <w:t>Consiliul local al comunei Vălișoara, județul Hunedoara</w:t>
      </w:r>
      <w:r w:rsidR="001054F0" w:rsidRPr="008842A5">
        <w:rPr>
          <w:rFonts w:ascii="Times New Roman" w:hAnsi="Times New Roman" w:cs="Times New Roman"/>
          <w:sz w:val="28"/>
          <w:szCs w:val="24"/>
          <w:lang w:val="ro-RO"/>
        </w:rPr>
        <w:t>,</w:t>
      </w:r>
      <w:r w:rsidR="005E769F" w:rsidRPr="008842A5">
        <w:rPr>
          <w:rFonts w:ascii="Times New Roman" w:hAnsi="Times New Roman" w:cs="Times New Roman"/>
          <w:sz w:val="28"/>
          <w:szCs w:val="24"/>
          <w:lang w:val="ro-RO"/>
        </w:rPr>
        <w:t xml:space="preserve"> întrunit în ședința </w:t>
      </w:r>
      <w:r w:rsidR="008842A5">
        <w:rPr>
          <w:rFonts w:ascii="Times New Roman" w:hAnsi="Times New Roman" w:cs="Times New Roman"/>
          <w:sz w:val="28"/>
          <w:szCs w:val="24"/>
          <w:lang w:val="ro-RO"/>
        </w:rPr>
        <w:t xml:space="preserve">       </w:t>
      </w:r>
      <w:r w:rsidR="005E769F" w:rsidRPr="008842A5">
        <w:rPr>
          <w:rFonts w:ascii="Times New Roman" w:hAnsi="Times New Roman" w:cs="Times New Roman"/>
          <w:sz w:val="28"/>
          <w:szCs w:val="24"/>
          <w:lang w:val="ro-RO"/>
        </w:rPr>
        <w:t>ordinară din data</w:t>
      </w:r>
      <w:r w:rsidR="002C0F44" w:rsidRPr="008842A5">
        <w:rPr>
          <w:rFonts w:ascii="Times New Roman" w:hAnsi="Times New Roman" w:cs="Times New Roman"/>
          <w:sz w:val="28"/>
          <w:szCs w:val="24"/>
          <w:lang w:val="ro-RO"/>
        </w:rPr>
        <w:t xml:space="preserve"> </w:t>
      </w:r>
      <w:r w:rsidR="005E769F" w:rsidRPr="008842A5">
        <w:rPr>
          <w:rFonts w:ascii="Times New Roman" w:hAnsi="Times New Roman" w:cs="Times New Roman"/>
          <w:sz w:val="28"/>
          <w:szCs w:val="24"/>
          <w:lang w:val="ro-RO"/>
        </w:rPr>
        <w:t xml:space="preserve">de </w:t>
      </w:r>
      <w:r w:rsidR="005D36A6" w:rsidRPr="008842A5">
        <w:rPr>
          <w:rFonts w:ascii="Times New Roman" w:hAnsi="Times New Roman" w:cs="Times New Roman"/>
          <w:sz w:val="28"/>
          <w:szCs w:val="24"/>
          <w:lang w:val="ro-RO"/>
        </w:rPr>
        <w:t>10</w:t>
      </w:r>
      <w:r w:rsidR="00963CDC" w:rsidRPr="008842A5">
        <w:rPr>
          <w:rFonts w:ascii="Times New Roman" w:hAnsi="Times New Roman" w:cs="Times New Roman"/>
          <w:sz w:val="28"/>
          <w:szCs w:val="24"/>
          <w:lang w:val="ro-RO"/>
        </w:rPr>
        <w:t>.02</w:t>
      </w:r>
      <w:r w:rsidR="005E769F" w:rsidRPr="008842A5">
        <w:rPr>
          <w:rFonts w:ascii="Times New Roman" w:hAnsi="Times New Roman" w:cs="Times New Roman"/>
          <w:sz w:val="28"/>
          <w:szCs w:val="24"/>
          <w:lang w:val="ro-RO"/>
        </w:rPr>
        <w:t>.2020</w:t>
      </w:r>
      <w:r w:rsidR="00013A30" w:rsidRPr="008842A5">
        <w:rPr>
          <w:rFonts w:ascii="Times New Roman" w:hAnsi="Times New Roman" w:cs="Times New Roman"/>
          <w:sz w:val="28"/>
          <w:szCs w:val="24"/>
          <w:lang w:val="ro-RO"/>
        </w:rPr>
        <w:t>;</w:t>
      </w:r>
    </w:p>
    <w:p w:rsidR="00E3173F" w:rsidRPr="008842A5" w:rsidRDefault="00E3173F" w:rsidP="008842A5">
      <w:pPr>
        <w:spacing w:after="0"/>
        <w:ind w:firstLine="720"/>
        <w:jc w:val="both"/>
        <w:rPr>
          <w:rFonts w:ascii="Times New Roman" w:hAnsi="Times New Roman" w:cs="Times New Roman"/>
          <w:b/>
          <w:sz w:val="28"/>
          <w:szCs w:val="24"/>
          <w:lang w:val="ro-RO"/>
        </w:rPr>
      </w:pPr>
      <w:r w:rsidRPr="008842A5">
        <w:rPr>
          <w:rFonts w:ascii="Times New Roman" w:hAnsi="Times New Roman" w:cs="Times New Roman"/>
          <w:sz w:val="28"/>
          <w:szCs w:val="24"/>
          <w:lang w:val="ro-RO"/>
        </w:rPr>
        <w:t xml:space="preserve">Analizând </w:t>
      </w:r>
      <w:r w:rsidR="008842A5">
        <w:rPr>
          <w:rFonts w:ascii="Times New Roman" w:hAnsi="Times New Roman" w:cs="Times New Roman"/>
          <w:sz w:val="28"/>
          <w:szCs w:val="24"/>
          <w:lang w:val="ro-RO"/>
        </w:rPr>
        <w:t>p</w:t>
      </w:r>
      <w:r w:rsidRPr="008842A5">
        <w:rPr>
          <w:rFonts w:ascii="Times New Roman" w:hAnsi="Times New Roman" w:cs="Times New Roman"/>
          <w:sz w:val="28"/>
          <w:szCs w:val="24"/>
          <w:lang w:val="ro-RO"/>
        </w:rPr>
        <w:t>roiectul de hotărâre nr.</w:t>
      </w:r>
      <w:r w:rsidR="000F3B40" w:rsidRPr="008842A5">
        <w:rPr>
          <w:rFonts w:ascii="Times New Roman" w:hAnsi="Times New Roman" w:cs="Times New Roman"/>
          <w:sz w:val="28"/>
          <w:szCs w:val="24"/>
          <w:lang w:val="ro-RO"/>
        </w:rPr>
        <w:t xml:space="preserve"> </w:t>
      </w:r>
      <w:r w:rsidR="008842A5">
        <w:rPr>
          <w:rFonts w:ascii="Times New Roman" w:hAnsi="Times New Roman" w:cs="Times New Roman"/>
          <w:sz w:val="28"/>
          <w:szCs w:val="24"/>
          <w:lang w:val="ro-RO"/>
        </w:rPr>
        <w:t>1</w:t>
      </w:r>
      <w:r w:rsidR="000F3B40" w:rsidRPr="008842A5">
        <w:rPr>
          <w:rFonts w:ascii="Times New Roman" w:hAnsi="Times New Roman" w:cs="Times New Roman"/>
          <w:sz w:val="28"/>
          <w:szCs w:val="24"/>
          <w:lang w:val="ro-RO"/>
        </w:rPr>
        <w:t>/23</w:t>
      </w:r>
      <w:r w:rsidR="002C0F44" w:rsidRPr="008842A5">
        <w:rPr>
          <w:rFonts w:ascii="Times New Roman" w:hAnsi="Times New Roman" w:cs="Times New Roman"/>
          <w:sz w:val="28"/>
          <w:szCs w:val="24"/>
          <w:lang w:val="ro-RO"/>
        </w:rPr>
        <w:t>.01</w:t>
      </w:r>
      <w:r w:rsidR="002B0D33" w:rsidRPr="008842A5">
        <w:rPr>
          <w:rFonts w:ascii="Times New Roman" w:hAnsi="Times New Roman" w:cs="Times New Roman"/>
          <w:sz w:val="28"/>
          <w:szCs w:val="24"/>
          <w:lang w:val="ro-RO"/>
        </w:rPr>
        <w:t>.</w:t>
      </w:r>
      <w:r w:rsidRPr="008842A5">
        <w:rPr>
          <w:rFonts w:ascii="Times New Roman" w:hAnsi="Times New Roman" w:cs="Times New Roman"/>
          <w:sz w:val="28"/>
          <w:szCs w:val="24"/>
          <w:lang w:val="ro-RO"/>
        </w:rPr>
        <w:t>20</w:t>
      </w:r>
      <w:r w:rsidR="00054EEB" w:rsidRPr="008842A5">
        <w:rPr>
          <w:rFonts w:ascii="Times New Roman" w:hAnsi="Times New Roman" w:cs="Times New Roman"/>
          <w:sz w:val="28"/>
          <w:szCs w:val="24"/>
          <w:lang w:val="ro-RO"/>
        </w:rPr>
        <w:t>20</w:t>
      </w:r>
      <w:r w:rsidR="008842A5" w:rsidRPr="008842A5">
        <w:t xml:space="preserve"> </w:t>
      </w:r>
      <w:r w:rsidR="008842A5" w:rsidRPr="008842A5">
        <w:rPr>
          <w:rFonts w:ascii="Times New Roman" w:hAnsi="Times New Roman" w:cs="Times New Roman"/>
          <w:sz w:val="28"/>
          <w:szCs w:val="24"/>
          <w:lang w:val="ro-RO"/>
        </w:rPr>
        <w:t>privind aprobarea bugetului local al comunei Vălișoara pe anul 2020 și estimări pe anii 2021-2023</w:t>
      </w:r>
      <w:r w:rsidR="00EF64A6" w:rsidRPr="008842A5">
        <w:rPr>
          <w:rFonts w:ascii="Times New Roman" w:hAnsi="Times New Roman" w:cs="Times New Roman"/>
          <w:sz w:val="28"/>
          <w:szCs w:val="24"/>
          <w:lang w:val="ro-RO"/>
        </w:rPr>
        <w:t>;</w:t>
      </w:r>
    </w:p>
    <w:p w:rsidR="00E3173F" w:rsidRPr="008842A5" w:rsidRDefault="002C0F44" w:rsidP="00E3173F">
      <w:pPr>
        <w:spacing w:after="0"/>
        <w:ind w:firstLine="720"/>
        <w:jc w:val="both"/>
        <w:rPr>
          <w:rFonts w:ascii="Times New Roman" w:hAnsi="Times New Roman" w:cs="Times New Roman"/>
          <w:sz w:val="28"/>
          <w:szCs w:val="24"/>
          <w:lang w:val="ro-RO"/>
        </w:rPr>
      </w:pPr>
      <w:r w:rsidRPr="008842A5">
        <w:rPr>
          <w:rFonts w:ascii="Times New Roman" w:hAnsi="Times New Roman" w:cs="Times New Roman"/>
          <w:sz w:val="28"/>
          <w:szCs w:val="24"/>
          <w:lang w:val="ro-RO"/>
        </w:rPr>
        <w:t>Văzând</w:t>
      </w:r>
      <w:r w:rsidR="00E3173F" w:rsidRPr="008842A5">
        <w:rPr>
          <w:rFonts w:ascii="Times New Roman" w:hAnsi="Times New Roman" w:cs="Times New Roman"/>
          <w:sz w:val="28"/>
          <w:szCs w:val="24"/>
          <w:lang w:val="ro-RO"/>
        </w:rPr>
        <w:t>:</w:t>
      </w:r>
    </w:p>
    <w:p w:rsidR="00F91827" w:rsidRPr="008842A5" w:rsidRDefault="00E3173F" w:rsidP="00B46E09">
      <w:pPr>
        <w:spacing w:after="0"/>
        <w:ind w:firstLine="720"/>
        <w:jc w:val="both"/>
        <w:rPr>
          <w:rFonts w:ascii="Times New Roman" w:hAnsi="Times New Roman" w:cs="Times New Roman"/>
          <w:sz w:val="28"/>
          <w:szCs w:val="24"/>
          <w:lang w:val="ro-RO"/>
        </w:rPr>
      </w:pPr>
      <w:r w:rsidRPr="008842A5">
        <w:rPr>
          <w:rFonts w:ascii="Times New Roman" w:hAnsi="Times New Roman" w:cs="Times New Roman"/>
          <w:sz w:val="28"/>
          <w:szCs w:val="24"/>
          <w:lang w:val="ro-RO"/>
        </w:rPr>
        <w:t xml:space="preserve">- </w:t>
      </w:r>
      <w:r w:rsidR="009703A7" w:rsidRPr="008842A5">
        <w:rPr>
          <w:rFonts w:ascii="Times New Roman" w:hAnsi="Times New Roman" w:cs="Times New Roman"/>
          <w:sz w:val="28"/>
          <w:szCs w:val="24"/>
          <w:lang w:val="ro-RO"/>
        </w:rPr>
        <w:t>referat</w:t>
      </w:r>
      <w:r w:rsidR="00EF64A6" w:rsidRPr="008842A5">
        <w:rPr>
          <w:rFonts w:ascii="Times New Roman" w:hAnsi="Times New Roman" w:cs="Times New Roman"/>
          <w:sz w:val="28"/>
          <w:szCs w:val="24"/>
          <w:lang w:val="ro-RO"/>
        </w:rPr>
        <w:t>ul</w:t>
      </w:r>
      <w:r w:rsidR="00867B70" w:rsidRPr="008842A5">
        <w:rPr>
          <w:rFonts w:ascii="Times New Roman" w:hAnsi="Times New Roman" w:cs="Times New Roman"/>
          <w:sz w:val="28"/>
          <w:szCs w:val="24"/>
          <w:lang w:val="ro-RO"/>
        </w:rPr>
        <w:t xml:space="preserve"> </w:t>
      </w:r>
      <w:r w:rsidR="000F3B40" w:rsidRPr="008842A5">
        <w:rPr>
          <w:rFonts w:ascii="Times New Roman" w:hAnsi="Times New Roman" w:cs="Times New Roman"/>
          <w:sz w:val="28"/>
          <w:szCs w:val="24"/>
          <w:lang w:val="ro-RO"/>
        </w:rPr>
        <w:t>p</w:t>
      </w:r>
      <w:r w:rsidRPr="008842A5">
        <w:rPr>
          <w:rFonts w:ascii="Times New Roman" w:hAnsi="Times New Roman" w:cs="Times New Roman"/>
          <w:sz w:val="28"/>
          <w:szCs w:val="24"/>
          <w:lang w:val="ro-RO"/>
        </w:rPr>
        <w:t>rimarului</w:t>
      </w:r>
      <w:r w:rsidR="008842A5">
        <w:rPr>
          <w:rFonts w:ascii="Times New Roman" w:hAnsi="Times New Roman" w:cs="Times New Roman"/>
          <w:sz w:val="28"/>
          <w:szCs w:val="24"/>
          <w:lang w:val="ro-RO"/>
        </w:rPr>
        <w:t xml:space="preserve"> comunei Vălișoara</w:t>
      </w:r>
      <w:r w:rsidRPr="008842A5">
        <w:rPr>
          <w:rFonts w:ascii="Times New Roman" w:hAnsi="Times New Roman" w:cs="Times New Roman"/>
          <w:sz w:val="28"/>
          <w:szCs w:val="24"/>
          <w:lang w:val="ro-RO"/>
        </w:rPr>
        <w:t xml:space="preserve"> </w:t>
      </w:r>
      <w:r w:rsidR="00963CDC" w:rsidRPr="008842A5">
        <w:rPr>
          <w:rFonts w:ascii="Times New Roman" w:hAnsi="Times New Roman" w:cs="Times New Roman"/>
          <w:sz w:val="28"/>
          <w:szCs w:val="24"/>
          <w:lang w:val="ro-RO"/>
        </w:rPr>
        <w:t xml:space="preserve">nr. </w:t>
      </w:r>
      <w:r w:rsidR="000F3B40" w:rsidRPr="008842A5">
        <w:rPr>
          <w:rFonts w:ascii="Times New Roman" w:hAnsi="Times New Roman" w:cs="Times New Roman"/>
          <w:sz w:val="28"/>
          <w:szCs w:val="24"/>
          <w:lang w:val="ro-RO"/>
        </w:rPr>
        <w:t>3</w:t>
      </w:r>
      <w:r w:rsidR="008842A5">
        <w:rPr>
          <w:rFonts w:ascii="Times New Roman" w:hAnsi="Times New Roman" w:cs="Times New Roman"/>
          <w:sz w:val="28"/>
          <w:szCs w:val="24"/>
          <w:lang w:val="ro-RO"/>
        </w:rPr>
        <w:t>29</w:t>
      </w:r>
      <w:r w:rsidR="000F3B40" w:rsidRPr="008842A5">
        <w:rPr>
          <w:rFonts w:ascii="Times New Roman" w:hAnsi="Times New Roman" w:cs="Times New Roman"/>
          <w:sz w:val="28"/>
          <w:szCs w:val="24"/>
          <w:lang w:val="ro-RO"/>
        </w:rPr>
        <w:t>/</w:t>
      </w:r>
      <w:r w:rsidR="002C0F44" w:rsidRPr="008842A5">
        <w:rPr>
          <w:rFonts w:ascii="Times New Roman" w:hAnsi="Times New Roman" w:cs="Times New Roman"/>
          <w:sz w:val="28"/>
          <w:szCs w:val="24"/>
          <w:lang w:val="ro-RO"/>
        </w:rPr>
        <w:t>2</w:t>
      </w:r>
      <w:r w:rsidR="000F3B40" w:rsidRPr="008842A5">
        <w:rPr>
          <w:rFonts w:ascii="Times New Roman" w:hAnsi="Times New Roman" w:cs="Times New Roman"/>
          <w:sz w:val="28"/>
          <w:szCs w:val="24"/>
          <w:lang w:val="ro-RO"/>
        </w:rPr>
        <w:t>3</w:t>
      </w:r>
      <w:r w:rsidR="002C0F44" w:rsidRPr="008842A5">
        <w:rPr>
          <w:rFonts w:ascii="Times New Roman" w:hAnsi="Times New Roman" w:cs="Times New Roman"/>
          <w:sz w:val="28"/>
          <w:szCs w:val="24"/>
          <w:lang w:val="ro-RO"/>
        </w:rPr>
        <w:t>.01</w:t>
      </w:r>
      <w:r w:rsidR="000F3B40" w:rsidRPr="008842A5">
        <w:rPr>
          <w:rFonts w:ascii="Times New Roman" w:hAnsi="Times New Roman" w:cs="Times New Roman"/>
          <w:sz w:val="28"/>
          <w:szCs w:val="24"/>
          <w:lang w:val="ro-RO"/>
        </w:rPr>
        <w:t>.</w:t>
      </w:r>
      <w:r w:rsidR="005D36A6" w:rsidRPr="008842A5">
        <w:rPr>
          <w:rFonts w:ascii="Times New Roman" w:hAnsi="Times New Roman" w:cs="Times New Roman"/>
          <w:sz w:val="28"/>
          <w:szCs w:val="24"/>
          <w:lang w:val="ro-RO"/>
        </w:rPr>
        <w:t>2020</w:t>
      </w:r>
      <w:r w:rsidR="008842A5">
        <w:rPr>
          <w:rFonts w:ascii="Times New Roman" w:hAnsi="Times New Roman" w:cs="Times New Roman"/>
          <w:sz w:val="28"/>
          <w:szCs w:val="24"/>
          <w:lang w:val="ro-RO"/>
        </w:rPr>
        <w:t xml:space="preserve"> de aprobare a    proiectului de hotărâre </w:t>
      </w:r>
      <w:r w:rsidR="00F91827" w:rsidRPr="008842A5">
        <w:rPr>
          <w:rFonts w:ascii="Times New Roman" w:hAnsi="Times New Roman" w:cs="Times New Roman"/>
          <w:sz w:val="28"/>
          <w:szCs w:val="24"/>
          <w:lang w:val="ro-RO"/>
        </w:rPr>
        <w:t xml:space="preserve"> </w:t>
      </w:r>
      <w:r w:rsidR="008842A5" w:rsidRPr="008842A5">
        <w:rPr>
          <w:rFonts w:ascii="Times New Roman" w:hAnsi="Times New Roman" w:cs="Times New Roman"/>
          <w:sz w:val="28"/>
          <w:szCs w:val="24"/>
          <w:lang w:val="ro-RO"/>
        </w:rPr>
        <w:t xml:space="preserve">privind aprobarea bugetului local al comunei Vălișoara pe anul </w:t>
      </w:r>
      <w:r w:rsidR="00091BFD">
        <w:rPr>
          <w:rFonts w:ascii="Times New Roman" w:hAnsi="Times New Roman" w:cs="Times New Roman"/>
          <w:sz w:val="28"/>
          <w:szCs w:val="24"/>
          <w:lang w:val="ro-RO"/>
        </w:rPr>
        <w:t xml:space="preserve">   </w:t>
      </w:r>
      <w:r w:rsidR="008842A5" w:rsidRPr="008842A5">
        <w:rPr>
          <w:rFonts w:ascii="Times New Roman" w:hAnsi="Times New Roman" w:cs="Times New Roman"/>
          <w:sz w:val="28"/>
          <w:szCs w:val="24"/>
          <w:lang w:val="ro-RO"/>
        </w:rPr>
        <w:t>2020 și estimări pe anii 2021-2023</w:t>
      </w:r>
      <w:r w:rsidR="00F91827" w:rsidRPr="008842A5">
        <w:rPr>
          <w:rFonts w:ascii="Times New Roman" w:hAnsi="Times New Roman" w:cs="Times New Roman"/>
          <w:sz w:val="28"/>
          <w:szCs w:val="24"/>
          <w:lang w:val="ro-RO"/>
        </w:rPr>
        <w:t>;</w:t>
      </w:r>
    </w:p>
    <w:p w:rsidR="00B46E09" w:rsidRDefault="00E3173F" w:rsidP="00F91827">
      <w:pPr>
        <w:spacing w:after="0"/>
        <w:ind w:firstLine="720"/>
        <w:jc w:val="both"/>
        <w:rPr>
          <w:rFonts w:ascii="Times New Roman" w:hAnsi="Times New Roman" w:cs="Times New Roman"/>
          <w:color w:val="000000"/>
          <w:sz w:val="28"/>
          <w:szCs w:val="24"/>
        </w:rPr>
      </w:pPr>
      <w:r w:rsidRPr="008842A5">
        <w:rPr>
          <w:rFonts w:ascii="Times New Roman" w:hAnsi="Times New Roman" w:cs="Times New Roman"/>
          <w:sz w:val="28"/>
          <w:szCs w:val="24"/>
          <w:lang w:val="ro-RO"/>
        </w:rPr>
        <w:t>-</w:t>
      </w:r>
      <w:r w:rsidR="00F91827" w:rsidRPr="008842A5">
        <w:rPr>
          <w:rFonts w:ascii="Times New Roman" w:hAnsi="Times New Roman" w:cs="Times New Roman"/>
          <w:sz w:val="28"/>
          <w:szCs w:val="24"/>
          <w:lang w:val="ro-RO"/>
        </w:rPr>
        <w:t xml:space="preserve"> </w:t>
      </w:r>
      <w:r w:rsidR="002C246E" w:rsidRPr="008842A5">
        <w:rPr>
          <w:rFonts w:ascii="Times New Roman" w:hAnsi="Times New Roman" w:cs="Times New Roman"/>
          <w:sz w:val="28"/>
          <w:szCs w:val="24"/>
          <w:lang w:val="ro-RO"/>
        </w:rPr>
        <w:t>r</w:t>
      </w:r>
      <w:r w:rsidRPr="008842A5">
        <w:rPr>
          <w:rFonts w:ascii="Times New Roman" w:hAnsi="Times New Roman" w:cs="Times New Roman"/>
          <w:color w:val="000000"/>
          <w:sz w:val="28"/>
          <w:szCs w:val="24"/>
        </w:rPr>
        <w:t xml:space="preserve">aportul </w:t>
      </w:r>
      <w:r w:rsidR="009703A7" w:rsidRPr="008842A5">
        <w:rPr>
          <w:rFonts w:ascii="Times New Roman" w:hAnsi="Times New Roman" w:cs="Times New Roman"/>
          <w:color w:val="000000"/>
          <w:sz w:val="28"/>
          <w:szCs w:val="24"/>
        </w:rPr>
        <w:t xml:space="preserve">compartimentului </w:t>
      </w:r>
      <w:r w:rsidR="008842A5">
        <w:rPr>
          <w:rFonts w:ascii="Times New Roman" w:hAnsi="Times New Roman" w:cs="Times New Roman"/>
          <w:color w:val="000000"/>
          <w:sz w:val="28"/>
          <w:szCs w:val="24"/>
        </w:rPr>
        <w:t>financiar-contabil, resurse umane</w:t>
      </w:r>
      <w:r w:rsidRPr="008842A5">
        <w:rPr>
          <w:rFonts w:ascii="Times New Roman" w:hAnsi="Times New Roman" w:cs="Times New Roman"/>
          <w:color w:val="000000"/>
          <w:sz w:val="28"/>
          <w:szCs w:val="24"/>
        </w:rPr>
        <w:t xml:space="preserve"> nr</w:t>
      </w:r>
      <w:r w:rsidR="00B104F9" w:rsidRPr="008842A5">
        <w:rPr>
          <w:rFonts w:ascii="Times New Roman" w:hAnsi="Times New Roman" w:cs="Times New Roman"/>
          <w:color w:val="000000"/>
          <w:sz w:val="28"/>
          <w:szCs w:val="24"/>
        </w:rPr>
        <w:t xml:space="preserve">. </w:t>
      </w:r>
      <w:r w:rsidR="00F91827" w:rsidRPr="008842A5">
        <w:rPr>
          <w:rFonts w:ascii="Times New Roman" w:hAnsi="Times New Roman" w:cs="Times New Roman"/>
          <w:color w:val="000000"/>
          <w:sz w:val="28"/>
          <w:szCs w:val="24"/>
        </w:rPr>
        <w:t>3</w:t>
      </w:r>
      <w:r w:rsidR="008842A5">
        <w:rPr>
          <w:rFonts w:ascii="Times New Roman" w:hAnsi="Times New Roman" w:cs="Times New Roman"/>
          <w:color w:val="000000"/>
          <w:sz w:val="28"/>
          <w:szCs w:val="24"/>
        </w:rPr>
        <w:t>30</w:t>
      </w:r>
      <w:r w:rsidR="002C0F44" w:rsidRPr="008842A5">
        <w:rPr>
          <w:rFonts w:ascii="Times New Roman" w:hAnsi="Times New Roman" w:cs="Times New Roman"/>
          <w:color w:val="000000"/>
          <w:sz w:val="28"/>
          <w:szCs w:val="24"/>
        </w:rPr>
        <w:t>/2</w:t>
      </w:r>
      <w:r w:rsidR="008842A5">
        <w:rPr>
          <w:rFonts w:ascii="Times New Roman" w:hAnsi="Times New Roman" w:cs="Times New Roman"/>
          <w:color w:val="000000"/>
          <w:sz w:val="28"/>
          <w:szCs w:val="24"/>
        </w:rPr>
        <w:t>3</w:t>
      </w:r>
      <w:r w:rsidR="002C0F44" w:rsidRPr="008842A5">
        <w:rPr>
          <w:rFonts w:ascii="Times New Roman" w:hAnsi="Times New Roman" w:cs="Times New Roman"/>
          <w:color w:val="000000"/>
          <w:sz w:val="28"/>
          <w:szCs w:val="24"/>
        </w:rPr>
        <w:t xml:space="preserve">.01.2020; </w:t>
      </w:r>
    </w:p>
    <w:p w:rsidR="008842A5" w:rsidRDefault="008842A5" w:rsidP="00F91827">
      <w:pPr>
        <w:spacing w:after="0"/>
        <w:ind w:firstLine="720"/>
        <w:jc w:val="both"/>
        <w:rPr>
          <w:rFonts w:ascii="Times New Roman" w:hAnsi="Times New Roman" w:cs="Times New Roman"/>
          <w:color w:val="000000"/>
          <w:sz w:val="28"/>
          <w:szCs w:val="24"/>
        </w:rPr>
      </w:pPr>
      <w:r>
        <w:rPr>
          <w:rFonts w:ascii="Times New Roman" w:hAnsi="Times New Roman" w:cs="Times New Roman"/>
          <w:color w:val="000000"/>
          <w:sz w:val="28"/>
          <w:szCs w:val="24"/>
        </w:rPr>
        <w:t>- adresa Direcției Generale Regionale a Finanțelor Publice – Timișoara, Activitatea județeană de trezorerie și contabilitate publică Hunedoara nr. HDG_STZ                   692/14.01.2020;</w:t>
      </w:r>
    </w:p>
    <w:p w:rsidR="008842A5" w:rsidRPr="008842A5" w:rsidRDefault="008842A5" w:rsidP="00A32BB3">
      <w:pPr>
        <w:spacing w:after="0"/>
        <w:ind w:firstLine="720"/>
        <w:jc w:val="both"/>
        <w:rPr>
          <w:rFonts w:ascii="Times New Roman" w:hAnsi="Times New Roman" w:cs="Times New Roman"/>
          <w:color w:val="000000"/>
          <w:sz w:val="28"/>
          <w:szCs w:val="24"/>
        </w:rPr>
      </w:pPr>
      <w:r>
        <w:rPr>
          <w:rFonts w:ascii="Times New Roman" w:hAnsi="Times New Roman" w:cs="Times New Roman"/>
          <w:color w:val="000000"/>
          <w:sz w:val="28"/>
          <w:szCs w:val="24"/>
        </w:rPr>
        <w:t xml:space="preserve">- </w:t>
      </w:r>
      <w:r>
        <w:rPr>
          <w:rFonts w:ascii="Times New Roman" w:hAnsi="Times New Roman" w:cs="Times New Roman"/>
          <w:color w:val="000000"/>
          <w:sz w:val="28"/>
          <w:szCs w:val="24"/>
        </w:rPr>
        <w:t xml:space="preserve">adresa Direcției Generale Regionale a Finanțelor Publice – Timișoara, </w:t>
      </w:r>
      <w:r w:rsidR="00A32BB3">
        <w:rPr>
          <w:rFonts w:ascii="Times New Roman" w:hAnsi="Times New Roman" w:cs="Times New Roman"/>
          <w:color w:val="000000"/>
          <w:sz w:val="28"/>
          <w:szCs w:val="24"/>
        </w:rPr>
        <w:t xml:space="preserve">            Administrația județeană a finanțelor publice Hunedoara, A</w:t>
      </w:r>
      <w:r>
        <w:rPr>
          <w:rFonts w:ascii="Times New Roman" w:hAnsi="Times New Roman" w:cs="Times New Roman"/>
          <w:color w:val="000000"/>
          <w:sz w:val="28"/>
          <w:szCs w:val="24"/>
        </w:rPr>
        <w:t xml:space="preserve">ctivitatea de trezorerie și contabilitate publică nr. HDG_STZ </w:t>
      </w:r>
      <w:r w:rsidR="00A32BB3">
        <w:rPr>
          <w:rFonts w:ascii="Times New Roman" w:hAnsi="Times New Roman" w:cs="Times New Roman"/>
          <w:color w:val="000000"/>
          <w:sz w:val="28"/>
          <w:szCs w:val="24"/>
        </w:rPr>
        <w:t>806</w:t>
      </w:r>
      <w:r>
        <w:rPr>
          <w:rFonts w:ascii="Times New Roman" w:hAnsi="Times New Roman" w:cs="Times New Roman"/>
          <w:color w:val="000000"/>
          <w:sz w:val="28"/>
          <w:szCs w:val="24"/>
        </w:rPr>
        <w:t>/1</w:t>
      </w:r>
      <w:r w:rsidR="00A32BB3">
        <w:rPr>
          <w:rFonts w:ascii="Times New Roman" w:hAnsi="Times New Roman" w:cs="Times New Roman"/>
          <w:color w:val="000000"/>
          <w:sz w:val="28"/>
          <w:szCs w:val="24"/>
        </w:rPr>
        <w:t>5</w:t>
      </w:r>
      <w:r>
        <w:rPr>
          <w:rFonts w:ascii="Times New Roman" w:hAnsi="Times New Roman" w:cs="Times New Roman"/>
          <w:color w:val="000000"/>
          <w:sz w:val="28"/>
          <w:szCs w:val="24"/>
        </w:rPr>
        <w:t>.01.2020;</w:t>
      </w:r>
    </w:p>
    <w:p w:rsidR="00A32BB3" w:rsidRPr="008842A5" w:rsidRDefault="00A32BB3" w:rsidP="00A32BB3">
      <w:pPr>
        <w:spacing w:after="0"/>
        <w:ind w:firstLine="720"/>
        <w:jc w:val="both"/>
        <w:rPr>
          <w:rFonts w:ascii="Times New Roman" w:hAnsi="Times New Roman" w:cs="Times New Roman"/>
          <w:color w:val="000000"/>
          <w:sz w:val="28"/>
          <w:szCs w:val="24"/>
        </w:rPr>
      </w:pPr>
      <w:r>
        <w:rPr>
          <w:rFonts w:ascii="Times New Roman" w:hAnsi="Times New Roman" w:cs="Times New Roman"/>
          <w:color w:val="000000"/>
          <w:sz w:val="28"/>
          <w:szCs w:val="24"/>
        </w:rPr>
        <w:t xml:space="preserve">- adresa Direcției Generale Regionale a Finanțelor Publice – Timișoara,             Administrația județeană a finanțelor publice Hunedoara, Activitatea de trezorerie și contabilitate publică nr. HDG_STZ </w:t>
      </w:r>
      <w:r>
        <w:rPr>
          <w:rFonts w:ascii="Times New Roman" w:hAnsi="Times New Roman" w:cs="Times New Roman"/>
          <w:color w:val="000000"/>
          <w:sz w:val="28"/>
          <w:szCs w:val="24"/>
        </w:rPr>
        <w:t>2200</w:t>
      </w:r>
      <w:r>
        <w:rPr>
          <w:rFonts w:ascii="Times New Roman" w:hAnsi="Times New Roman" w:cs="Times New Roman"/>
          <w:color w:val="000000"/>
          <w:sz w:val="28"/>
          <w:szCs w:val="24"/>
        </w:rPr>
        <w:t>/</w:t>
      </w:r>
      <w:r>
        <w:rPr>
          <w:rFonts w:ascii="Times New Roman" w:hAnsi="Times New Roman" w:cs="Times New Roman"/>
          <w:color w:val="000000"/>
          <w:sz w:val="28"/>
          <w:szCs w:val="24"/>
        </w:rPr>
        <w:t>06.02</w:t>
      </w:r>
      <w:r>
        <w:rPr>
          <w:rFonts w:ascii="Times New Roman" w:hAnsi="Times New Roman" w:cs="Times New Roman"/>
          <w:color w:val="000000"/>
          <w:sz w:val="28"/>
          <w:szCs w:val="24"/>
        </w:rPr>
        <w:t>.2020;</w:t>
      </w:r>
    </w:p>
    <w:p w:rsidR="00A32BB3" w:rsidRPr="008842A5" w:rsidRDefault="00A32BB3" w:rsidP="00A32BB3">
      <w:pPr>
        <w:spacing w:after="0"/>
        <w:ind w:firstLine="720"/>
        <w:jc w:val="both"/>
        <w:rPr>
          <w:rFonts w:ascii="Times New Roman" w:hAnsi="Times New Roman" w:cs="Times New Roman"/>
          <w:sz w:val="28"/>
          <w:szCs w:val="24"/>
          <w:lang w:val="ro-RO"/>
        </w:rPr>
      </w:pPr>
      <w:r w:rsidRPr="008842A5">
        <w:rPr>
          <w:rFonts w:ascii="Times New Roman" w:hAnsi="Times New Roman" w:cs="Times New Roman"/>
          <w:color w:val="000000"/>
          <w:sz w:val="28"/>
          <w:szCs w:val="24"/>
        </w:rPr>
        <w:t xml:space="preserve">- </w:t>
      </w:r>
      <w:r w:rsidRPr="008842A5">
        <w:rPr>
          <w:rFonts w:ascii="Times New Roman" w:hAnsi="Times New Roman" w:cs="Times New Roman"/>
          <w:sz w:val="28"/>
          <w:szCs w:val="24"/>
          <w:lang w:val="ro-RO"/>
        </w:rPr>
        <w:t xml:space="preserve">proces verbal de afișare a proiectului de hotărâre privind aprobarea bugetului local al comunei Vălișoara pe anul 2020 și estimări pe anii 2021-2023, înregistrat </w:t>
      </w:r>
      <w:r w:rsidR="00091BFD">
        <w:rPr>
          <w:rFonts w:ascii="Times New Roman" w:hAnsi="Times New Roman" w:cs="Times New Roman"/>
          <w:sz w:val="28"/>
          <w:szCs w:val="24"/>
          <w:lang w:val="ro-RO"/>
        </w:rPr>
        <w:t xml:space="preserve">                              </w:t>
      </w:r>
      <w:r w:rsidRPr="008842A5">
        <w:rPr>
          <w:rFonts w:ascii="Times New Roman" w:hAnsi="Times New Roman" w:cs="Times New Roman"/>
          <w:sz w:val="28"/>
          <w:szCs w:val="24"/>
          <w:lang w:val="ro-RO"/>
        </w:rPr>
        <w:t>sub n</w:t>
      </w:r>
      <w:r w:rsidR="00091BFD">
        <w:rPr>
          <w:rFonts w:ascii="Times New Roman" w:hAnsi="Times New Roman" w:cs="Times New Roman"/>
          <w:sz w:val="28"/>
          <w:szCs w:val="24"/>
          <w:lang w:val="ro-RO"/>
        </w:rPr>
        <w:t>umărul</w:t>
      </w:r>
      <w:r w:rsidRPr="008842A5">
        <w:rPr>
          <w:rFonts w:ascii="Times New Roman" w:hAnsi="Times New Roman" w:cs="Times New Roman"/>
          <w:sz w:val="28"/>
          <w:szCs w:val="24"/>
          <w:lang w:val="ro-RO"/>
        </w:rPr>
        <w:t xml:space="preserve"> 3</w:t>
      </w:r>
      <w:r>
        <w:rPr>
          <w:rFonts w:ascii="Times New Roman" w:hAnsi="Times New Roman" w:cs="Times New Roman"/>
          <w:sz w:val="28"/>
          <w:szCs w:val="24"/>
          <w:lang w:val="ro-RO"/>
        </w:rPr>
        <w:t>32</w:t>
      </w:r>
      <w:r w:rsidRPr="008842A5">
        <w:rPr>
          <w:rFonts w:ascii="Times New Roman" w:hAnsi="Times New Roman" w:cs="Times New Roman"/>
          <w:sz w:val="28"/>
          <w:szCs w:val="24"/>
          <w:lang w:val="ro-RO"/>
        </w:rPr>
        <w:t>/2</w:t>
      </w:r>
      <w:r>
        <w:rPr>
          <w:rFonts w:ascii="Times New Roman" w:hAnsi="Times New Roman" w:cs="Times New Roman"/>
          <w:sz w:val="28"/>
          <w:szCs w:val="24"/>
          <w:lang w:val="ro-RO"/>
        </w:rPr>
        <w:t>3</w:t>
      </w:r>
      <w:r w:rsidRPr="008842A5">
        <w:rPr>
          <w:rFonts w:ascii="Times New Roman" w:hAnsi="Times New Roman" w:cs="Times New Roman"/>
          <w:sz w:val="28"/>
          <w:szCs w:val="24"/>
          <w:lang w:val="ro-RO"/>
        </w:rPr>
        <w:t>.01.2020;</w:t>
      </w:r>
    </w:p>
    <w:p w:rsidR="00F91827" w:rsidRPr="008842A5" w:rsidRDefault="00F91827" w:rsidP="00F91827">
      <w:pPr>
        <w:spacing w:after="0"/>
        <w:ind w:firstLine="720"/>
        <w:jc w:val="both"/>
        <w:rPr>
          <w:rFonts w:ascii="Times New Roman" w:hAnsi="Times New Roman" w:cs="Times New Roman"/>
          <w:bCs/>
          <w:sz w:val="28"/>
          <w:szCs w:val="24"/>
        </w:rPr>
      </w:pPr>
      <w:r w:rsidRPr="008842A5">
        <w:rPr>
          <w:rFonts w:ascii="Times New Roman" w:hAnsi="Times New Roman" w:cs="Times New Roman"/>
          <w:color w:val="000000"/>
          <w:sz w:val="28"/>
          <w:szCs w:val="24"/>
        </w:rPr>
        <w:t xml:space="preserve">- raportul </w:t>
      </w:r>
      <w:r w:rsidRPr="008842A5">
        <w:rPr>
          <w:rFonts w:ascii="Times New Roman" w:hAnsi="Times New Roman" w:cs="Times New Roman"/>
          <w:bCs/>
          <w:sz w:val="28"/>
          <w:szCs w:val="24"/>
        </w:rPr>
        <w:t>comisiei de specialitate pentru programe de dezvoltare economico-</w:t>
      </w:r>
      <w:r w:rsidR="00A32BB3">
        <w:rPr>
          <w:rFonts w:ascii="Times New Roman" w:hAnsi="Times New Roman" w:cs="Times New Roman"/>
          <w:bCs/>
          <w:sz w:val="28"/>
          <w:szCs w:val="24"/>
        </w:rPr>
        <w:t xml:space="preserve">      </w:t>
      </w:r>
      <w:r w:rsidRPr="008842A5">
        <w:rPr>
          <w:rFonts w:ascii="Times New Roman" w:hAnsi="Times New Roman" w:cs="Times New Roman"/>
          <w:bCs/>
          <w:sz w:val="28"/>
          <w:szCs w:val="24"/>
        </w:rPr>
        <w:t>socială, buget,</w:t>
      </w:r>
      <w:r w:rsidR="00A32BB3">
        <w:rPr>
          <w:rFonts w:ascii="Times New Roman" w:hAnsi="Times New Roman" w:cs="Times New Roman"/>
          <w:bCs/>
          <w:sz w:val="28"/>
          <w:szCs w:val="24"/>
        </w:rPr>
        <w:t xml:space="preserve"> </w:t>
      </w:r>
      <w:r w:rsidRPr="008842A5">
        <w:rPr>
          <w:rFonts w:ascii="Times New Roman" w:hAnsi="Times New Roman" w:cs="Times New Roman"/>
          <w:bCs/>
          <w:sz w:val="28"/>
          <w:szCs w:val="24"/>
        </w:rPr>
        <w:t>finanţe, administrarea domeniului public şi privat, amenajarea teritoriului, urbanism şi realizarea lucrărilor publice, protecţia mediului înconjurător, turism, servicii publice și comerț, înregistrat sub numărul</w:t>
      </w:r>
      <w:r w:rsidRPr="008842A5">
        <w:rPr>
          <w:rFonts w:ascii="Times New Roman" w:hAnsi="Times New Roman" w:cs="Times New Roman"/>
          <w:bCs/>
          <w:sz w:val="28"/>
          <w:szCs w:val="24"/>
        </w:rPr>
        <w:t xml:space="preserve"> </w:t>
      </w:r>
      <w:r w:rsidR="00A32BB3">
        <w:rPr>
          <w:rFonts w:ascii="Times New Roman" w:hAnsi="Times New Roman" w:cs="Times New Roman"/>
          <w:bCs/>
          <w:sz w:val="28"/>
          <w:szCs w:val="24"/>
        </w:rPr>
        <w:t>598/10.</w:t>
      </w:r>
      <w:r w:rsidRPr="008842A5">
        <w:rPr>
          <w:rFonts w:ascii="Times New Roman" w:hAnsi="Times New Roman" w:cs="Times New Roman"/>
          <w:bCs/>
          <w:sz w:val="28"/>
          <w:szCs w:val="24"/>
        </w:rPr>
        <w:t>02.2020, cuprinzând avizul asupra proiectului de hotărâre;</w:t>
      </w:r>
    </w:p>
    <w:p w:rsidR="00F91827" w:rsidRDefault="00F91827" w:rsidP="00F91827">
      <w:pPr>
        <w:spacing w:after="0"/>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 xml:space="preserve">- raportul comisiei de specialitate pentru administraţie publică locală, juridică, apărarea ordinii şi liniştii publice, a drepturilor cetăţenilor, </w:t>
      </w:r>
      <w:r w:rsidR="00A32BB3">
        <w:rPr>
          <w:rFonts w:ascii="Times New Roman" w:hAnsi="Times New Roman" w:cs="Times New Roman"/>
          <w:bCs/>
          <w:sz w:val="28"/>
          <w:szCs w:val="24"/>
        </w:rPr>
        <w:t>înregistrat sub nr.             601</w:t>
      </w:r>
      <w:r w:rsidR="00A32BB3" w:rsidRPr="008842A5">
        <w:rPr>
          <w:rFonts w:ascii="Times New Roman" w:hAnsi="Times New Roman" w:cs="Times New Roman"/>
          <w:bCs/>
          <w:sz w:val="28"/>
          <w:szCs w:val="24"/>
        </w:rPr>
        <w:t>/10.02.2020</w:t>
      </w:r>
      <w:r w:rsidR="00A32BB3">
        <w:rPr>
          <w:rFonts w:ascii="Times New Roman" w:hAnsi="Times New Roman" w:cs="Times New Roman"/>
          <w:bCs/>
          <w:sz w:val="28"/>
          <w:szCs w:val="24"/>
        </w:rPr>
        <w:t xml:space="preserve">, </w:t>
      </w:r>
      <w:r w:rsidRPr="008842A5">
        <w:rPr>
          <w:rFonts w:ascii="Times New Roman" w:hAnsi="Times New Roman" w:cs="Times New Roman"/>
          <w:bCs/>
          <w:sz w:val="28"/>
          <w:szCs w:val="24"/>
        </w:rPr>
        <w:t>cuprinzând avizul favorabil asupra  proiectului de hotărâre;</w:t>
      </w:r>
    </w:p>
    <w:p w:rsidR="00A32BB3" w:rsidRPr="008842A5" w:rsidRDefault="00A32BB3" w:rsidP="00A32BB3">
      <w:pPr>
        <w:spacing w:after="0"/>
        <w:ind w:firstLine="720"/>
        <w:jc w:val="both"/>
        <w:rPr>
          <w:rFonts w:ascii="Times New Roman" w:hAnsi="Times New Roman" w:cs="Times New Roman"/>
          <w:bCs/>
          <w:sz w:val="28"/>
          <w:szCs w:val="24"/>
        </w:rPr>
      </w:pPr>
      <w:r w:rsidRPr="00A32BB3">
        <w:rPr>
          <w:rFonts w:ascii="Times New Roman" w:hAnsi="Times New Roman" w:cs="Times New Roman"/>
          <w:bCs/>
          <w:sz w:val="28"/>
          <w:szCs w:val="24"/>
        </w:rPr>
        <w:t xml:space="preserve">- raportul comisiei de specialitate pentru activități științifice, învățământ, sănătate, familie, cultură, culte, sport, protecție socială, protecție copii și tineret </w:t>
      </w:r>
      <w:r>
        <w:rPr>
          <w:rFonts w:ascii="Times New Roman" w:hAnsi="Times New Roman" w:cs="Times New Roman"/>
          <w:bCs/>
          <w:sz w:val="28"/>
          <w:szCs w:val="24"/>
        </w:rPr>
        <w:t xml:space="preserve">                                            înregistrat sub </w:t>
      </w:r>
      <w:r w:rsidRPr="00A32BB3">
        <w:rPr>
          <w:rFonts w:ascii="Times New Roman" w:hAnsi="Times New Roman" w:cs="Times New Roman"/>
          <w:bCs/>
          <w:sz w:val="28"/>
          <w:szCs w:val="24"/>
        </w:rPr>
        <w:t xml:space="preserve">nr. </w:t>
      </w:r>
      <w:r>
        <w:rPr>
          <w:rFonts w:ascii="Times New Roman" w:hAnsi="Times New Roman" w:cs="Times New Roman"/>
          <w:bCs/>
          <w:sz w:val="28"/>
          <w:szCs w:val="24"/>
        </w:rPr>
        <w:t xml:space="preserve">604/10.02.2020, cuprinzând </w:t>
      </w:r>
      <w:r w:rsidRPr="00A32BB3">
        <w:rPr>
          <w:rFonts w:ascii="Times New Roman" w:hAnsi="Times New Roman" w:cs="Times New Roman"/>
          <w:bCs/>
          <w:sz w:val="28"/>
          <w:szCs w:val="24"/>
        </w:rPr>
        <w:t>avizul favorabil asupra proiectului de hotărâre;</w:t>
      </w:r>
    </w:p>
    <w:p w:rsidR="002C0F44" w:rsidRPr="008842A5" w:rsidRDefault="002C0F44" w:rsidP="00EF0714">
      <w:pPr>
        <w:spacing w:after="0" w:line="240" w:lineRule="auto"/>
        <w:ind w:firstLine="720"/>
        <w:jc w:val="both"/>
        <w:rPr>
          <w:rFonts w:ascii="Times New Roman" w:hAnsi="Times New Roman" w:cs="Times New Roman"/>
          <w:color w:val="000000"/>
          <w:sz w:val="28"/>
          <w:szCs w:val="24"/>
        </w:rPr>
      </w:pPr>
      <w:r w:rsidRPr="008842A5">
        <w:rPr>
          <w:rFonts w:ascii="Times New Roman" w:hAnsi="Times New Roman" w:cs="Times New Roman"/>
          <w:sz w:val="28"/>
          <w:szCs w:val="24"/>
          <w:lang w:val="ro-RO"/>
        </w:rPr>
        <w:t xml:space="preserve">Având </w:t>
      </w:r>
      <w:r w:rsidR="00A32BB3">
        <w:rPr>
          <w:rFonts w:ascii="Times New Roman" w:hAnsi="Times New Roman" w:cs="Times New Roman"/>
          <w:sz w:val="28"/>
          <w:szCs w:val="24"/>
          <w:lang w:val="ro-RO"/>
        </w:rPr>
        <w:t>în vedere prevederile Legii bugetului de stat pe anul 2020 nr. 5/2020</w:t>
      </w:r>
      <w:r w:rsidR="00F91827" w:rsidRPr="008842A5">
        <w:rPr>
          <w:rFonts w:ascii="Times New Roman" w:hAnsi="Times New Roman" w:cs="Times New Roman"/>
          <w:sz w:val="28"/>
          <w:szCs w:val="24"/>
          <w:lang w:val="ro-RO"/>
        </w:rPr>
        <w:t>;</w:t>
      </w:r>
    </w:p>
    <w:p w:rsidR="00B46E09" w:rsidRPr="008842A5" w:rsidRDefault="002C0F44" w:rsidP="00EF0714">
      <w:pPr>
        <w:spacing w:after="0" w:line="240" w:lineRule="auto"/>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În conformitate cu</w:t>
      </w:r>
      <w:r w:rsidR="009703A7" w:rsidRPr="008842A5">
        <w:rPr>
          <w:rFonts w:ascii="Times New Roman" w:hAnsi="Times New Roman" w:cs="Times New Roman"/>
          <w:bCs/>
          <w:sz w:val="28"/>
          <w:szCs w:val="24"/>
        </w:rPr>
        <w:t xml:space="preserve"> prevederile</w:t>
      </w:r>
      <w:r w:rsidR="00A32BB3">
        <w:rPr>
          <w:rFonts w:ascii="Times New Roman" w:hAnsi="Times New Roman" w:cs="Times New Roman"/>
          <w:bCs/>
          <w:sz w:val="28"/>
          <w:szCs w:val="24"/>
        </w:rPr>
        <w:t xml:space="preserve"> art. 13, art. 19 alin.(1), art. 20 alin.(1)  lit. a), art. 26 și art. 39 alin. (3) – alin. (7), art. 58 alin.(1) lit. a) din Legea nr. 273/2006 privind finanțele publice locale, cu modificările și completările ulterioare.</w:t>
      </w:r>
    </w:p>
    <w:p w:rsidR="00E3173F" w:rsidRPr="008842A5" w:rsidRDefault="009C0AD9" w:rsidP="00EF0714">
      <w:pPr>
        <w:spacing w:after="0" w:line="240" w:lineRule="auto"/>
        <w:jc w:val="both"/>
        <w:rPr>
          <w:rFonts w:ascii="Times New Roman" w:hAnsi="Times New Roman" w:cs="Times New Roman"/>
          <w:color w:val="000000"/>
          <w:sz w:val="28"/>
          <w:szCs w:val="24"/>
        </w:rPr>
      </w:pPr>
      <w:r w:rsidRPr="008842A5">
        <w:rPr>
          <w:rFonts w:ascii="Times New Roman" w:hAnsi="Times New Roman" w:cs="Times New Roman"/>
          <w:bCs/>
          <w:sz w:val="28"/>
          <w:szCs w:val="24"/>
        </w:rPr>
        <w:tab/>
      </w:r>
      <w:r w:rsidR="00E3173F" w:rsidRPr="008842A5">
        <w:rPr>
          <w:rFonts w:ascii="Times New Roman" w:hAnsi="Times New Roman" w:cs="Times New Roman"/>
          <w:color w:val="000000"/>
          <w:sz w:val="28"/>
          <w:szCs w:val="24"/>
        </w:rPr>
        <w:t xml:space="preserve">În temeiul </w:t>
      </w:r>
      <w:r w:rsidR="00867B70" w:rsidRPr="008842A5">
        <w:rPr>
          <w:rFonts w:ascii="Times New Roman" w:hAnsi="Times New Roman" w:cs="Times New Roman"/>
          <w:sz w:val="28"/>
          <w:szCs w:val="24"/>
          <w:lang w:val="ro-RO"/>
        </w:rPr>
        <w:t xml:space="preserve">art. 129 </w:t>
      </w:r>
      <w:r w:rsidR="005E769F" w:rsidRPr="008842A5">
        <w:rPr>
          <w:rFonts w:ascii="Times New Roman" w:hAnsi="Times New Roman" w:cs="Times New Roman"/>
          <w:sz w:val="28"/>
          <w:szCs w:val="24"/>
        </w:rPr>
        <w:t>alin. (</w:t>
      </w:r>
      <w:r w:rsidR="002C246E" w:rsidRPr="008842A5">
        <w:rPr>
          <w:rFonts w:ascii="Times New Roman" w:hAnsi="Times New Roman" w:cs="Times New Roman"/>
          <w:sz w:val="28"/>
          <w:szCs w:val="24"/>
        </w:rPr>
        <w:t>1</w:t>
      </w:r>
      <w:r w:rsidR="00867B70" w:rsidRPr="008842A5">
        <w:rPr>
          <w:rFonts w:ascii="Times New Roman" w:hAnsi="Times New Roman" w:cs="Times New Roman"/>
          <w:sz w:val="28"/>
          <w:szCs w:val="24"/>
        </w:rPr>
        <w:t>)</w:t>
      </w:r>
      <w:r w:rsidR="002C246E" w:rsidRPr="008842A5">
        <w:rPr>
          <w:rFonts w:ascii="Times New Roman" w:hAnsi="Times New Roman" w:cs="Times New Roman"/>
          <w:sz w:val="28"/>
          <w:szCs w:val="24"/>
        </w:rPr>
        <w:t xml:space="preserve">, alin. 2 </w:t>
      </w:r>
      <w:r w:rsidR="00EE0AB3" w:rsidRPr="008842A5">
        <w:rPr>
          <w:rFonts w:ascii="Times New Roman" w:hAnsi="Times New Roman" w:cs="Times New Roman"/>
          <w:sz w:val="28"/>
          <w:szCs w:val="24"/>
        </w:rPr>
        <w:t xml:space="preserve">lit. </w:t>
      </w:r>
      <w:r w:rsidR="000D6326" w:rsidRPr="008842A5">
        <w:rPr>
          <w:rFonts w:ascii="Times New Roman" w:hAnsi="Times New Roman" w:cs="Times New Roman"/>
          <w:sz w:val="28"/>
          <w:szCs w:val="24"/>
        </w:rPr>
        <w:t>b</w:t>
      </w:r>
      <w:r w:rsidR="005E769F" w:rsidRPr="008842A5">
        <w:rPr>
          <w:rFonts w:ascii="Times New Roman" w:hAnsi="Times New Roman" w:cs="Times New Roman"/>
          <w:sz w:val="28"/>
          <w:szCs w:val="24"/>
        </w:rPr>
        <w:t>)</w:t>
      </w:r>
      <w:r w:rsidR="00867B70" w:rsidRPr="008842A5">
        <w:rPr>
          <w:rFonts w:ascii="Times New Roman" w:hAnsi="Times New Roman" w:cs="Times New Roman"/>
          <w:sz w:val="28"/>
          <w:szCs w:val="24"/>
        </w:rPr>
        <w:t xml:space="preserve">, </w:t>
      </w:r>
      <w:r w:rsidR="00867B70" w:rsidRPr="008842A5">
        <w:rPr>
          <w:rFonts w:ascii="Times New Roman" w:hAnsi="Times New Roman" w:cs="Times New Roman"/>
          <w:sz w:val="28"/>
          <w:szCs w:val="24"/>
          <w:lang w:val="ro-RO"/>
        </w:rPr>
        <w:t>alin. (</w:t>
      </w:r>
      <w:r w:rsidR="000D6326" w:rsidRPr="008842A5">
        <w:rPr>
          <w:rFonts w:ascii="Times New Roman" w:hAnsi="Times New Roman" w:cs="Times New Roman"/>
          <w:sz w:val="28"/>
          <w:szCs w:val="24"/>
          <w:lang w:val="ro-RO"/>
        </w:rPr>
        <w:t>4</w:t>
      </w:r>
      <w:r w:rsidR="00867B70" w:rsidRPr="008842A5">
        <w:rPr>
          <w:rFonts w:ascii="Times New Roman" w:hAnsi="Times New Roman" w:cs="Times New Roman"/>
          <w:sz w:val="28"/>
          <w:szCs w:val="24"/>
          <w:lang w:val="ro-RO"/>
        </w:rPr>
        <w:t>) lit.</w:t>
      </w:r>
      <w:r w:rsidR="001C2EF5" w:rsidRPr="008842A5">
        <w:rPr>
          <w:rFonts w:ascii="Times New Roman" w:hAnsi="Times New Roman" w:cs="Times New Roman"/>
          <w:sz w:val="28"/>
          <w:szCs w:val="24"/>
          <w:lang w:val="ro-RO"/>
        </w:rPr>
        <w:t xml:space="preserve"> </w:t>
      </w:r>
      <w:r w:rsidR="00580528">
        <w:rPr>
          <w:rFonts w:ascii="Times New Roman" w:hAnsi="Times New Roman" w:cs="Times New Roman"/>
          <w:sz w:val="28"/>
          <w:szCs w:val="24"/>
          <w:lang w:val="ro-RO"/>
        </w:rPr>
        <w:t>a</w:t>
      </w:r>
      <w:r w:rsidR="00867B70" w:rsidRPr="008842A5">
        <w:rPr>
          <w:rFonts w:ascii="Times New Roman" w:hAnsi="Times New Roman" w:cs="Times New Roman"/>
          <w:sz w:val="28"/>
          <w:szCs w:val="24"/>
          <w:lang w:val="ro-RO"/>
        </w:rPr>
        <w:t>),</w:t>
      </w:r>
      <w:r w:rsidR="001C2EF5" w:rsidRPr="008842A5">
        <w:rPr>
          <w:rFonts w:ascii="Times New Roman" w:hAnsi="Times New Roman" w:cs="Times New Roman"/>
          <w:sz w:val="28"/>
          <w:szCs w:val="24"/>
          <w:lang w:val="ro-RO"/>
        </w:rPr>
        <w:t xml:space="preserve"> </w:t>
      </w:r>
      <w:r w:rsidRPr="008842A5">
        <w:rPr>
          <w:rFonts w:ascii="Times New Roman" w:hAnsi="Times New Roman" w:cs="Times New Roman"/>
          <w:sz w:val="28"/>
          <w:szCs w:val="24"/>
          <w:lang w:val="ro-RO"/>
        </w:rPr>
        <w:t>art. 139 alin.</w:t>
      </w:r>
      <w:r w:rsidR="001054F0" w:rsidRPr="008842A5">
        <w:rPr>
          <w:rFonts w:ascii="Times New Roman" w:hAnsi="Times New Roman" w:cs="Times New Roman"/>
          <w:sz w:val="28"/>
          <w:szCs w:val="24"/>
          <w:lang w:val="ro-RO"/>
        </w:rPr>
        <w:t xml:space="preserve"> (1)</w:t>
      </w:r>
      <w:r w:rsidR="000D6326" w:rsidRPr="008842A5">
        <w:rPr>
          <w:rFonts w:ascii="Times New Roman" w:hAnsi="Times New Roman" w:cs="Times New Roman"/>
          <w:sz w:val="28"/>
          <w:szCs w:val="24"/>
          <w:lang w:val="ro-RO"/>
        </w:rPr>
        <w:t xml:space="preserve"> și alin. (3) lit. </w:t>
      </w:r>
      <w:r w:rsidR="00580528">
        <w:rPr>
          <w:rFonts w:ascii="Times New Roman" w:hAnsi="Times New Roman" w:cs="Times New Roman"/>
          <w:sz w:val="28"/>
          <w:szCs w:val="24"/>
          <w:lang w:val="ro-RO"/>
        </w:rPr>
        <w:t>a</w:t>
      </w:r>
      <w:r w:rsidR="000D6326" w:rsidRPr="008842A5">
        <w:rPr>
          <w:rFonts w:ascii="Times New Roman" w:hAnsi="Times New Roman" w:cs="Times New Roman"/>
          <w:sz w:val="28"/>
          <w:szCs w:val="24"/>
          <w:lang w:val="ro-RO"/>
        </w:rPr>
        <w:t>)</w:t>
      </w:r>
      <w:r w:rsidR="001054F0" w:rsidRPr="008842A5">
        <w:rPr>
          <w:rFonts w:ascii="Times New Roman" w:hAnsi="Times New Roman" w:cs="Times New Roman"/>
          <w:sz w:val="28"/>
          <w:szCs w:val="24"/>
          <w:lang w:val="ro-RO"/>
        </w:rPr>
        <w:t xml:space="preserve">, </w:t>
      </w:r>
      <w:r w:rsidR="00867B70" w:rsidRPr="008842A5">
        <w:rPr>
          <w:rFonts w:ascii="Times New Roman" w:hAnsi="Times New Roman" w:cs="Times New Roman"/>
          <w:sz w:val="28"/>
          <w:szCs w:val="24"/>
        </w:rPr>
        <w:t>art. 196 alin. (1) lit. a)</w:t>
      </w:r>
      <w:r w:rsidR="00F67696" w:rsidRPr="008842A5">
        <w:rPr>
          <w:rFonts w:ascii="Times New Roman" w:hAnsi="Times New Roman" w:cs="Times New Roman"/>
          <w:sz w:val="28"/>
          <w:szCs w:val="24"/>
          <w:lang w:val="ro-RO"/>
        </w:rPr>
        <w:t xml:space="preserve"> din</w:t>
      </w:r>
      <w:r w:rsidR="001C2EF5" w:rsidRPr="008842A5">
        <w:rPr>
          <w:rFonts w:ascii="Times New Roman" w:hAnsi="Times New Roman" w:cs="Times New Roman"/>
          <w:sz w:val="28"/>
          <w:szCs w:val="24"/>
          <w:lang w:val="ro-RO"/>
        </w:rPr>
        <w:t xml:space="preserve"> </w:t>
      </w:r>
      <w:r w:rsidR="000D6326" w:rsidRPr="008842A5">
        <w:rPr>
          <w:rFonts w:ascii="Times New Roman" w:hAnsi="Times New Roman" w:cs="Times New Roman"/>
          <w:sz w:val="28"/>
          <w:szCs w:val="24"/>
          <w:lang w:val="ro-RO"/>
        </w:rPr>
        <w:t xml:space="preserve">OUG </w:t>
      </w:r>
      <w:r w:rsidR="001C2EF5" w:rsidRPr="008842A5">
        <w:rPr>
          <w:rFonts w:ascii="Times New Roman" w:hAnsi="Times New Roman" w:cs="Times New Roman"/>
          <w:sz w:val="28"/>
          <w:szCs w:val="24"/>
          <w:lang w:val="ro-RO"/>
        </w:rPr>
        <w:t>57/2019 privind</w:t>
      </w:r>
      <w:r w:rsidR="001054F0" w:rsidRPr="008842A5">
        <w:rPr>
          <w:rFonts w:ascii="Times New Roman" w:hAnsi="Times New Roman" w:cs="Times New Roman"/>
          <w:sz w:val="28"/>
          <w:szCs w:val="24"/>
          <w:lang w:val="ro-RO"/>
        </w:rPr>
        <w:t xml:space="preserve"> Codul Administrativ</w:t>
      </w:r>
      <w:r w:rsidR="00867B70" w:rsidRPr="008842A5">
        <w:rPr>
          <w:rFonts w:ascii="Times New Roman" w:hAnsi="Times New Roman" w:cs="Times New Roman"/>
          <w:sz w:val="28"/>
          <w:szCs w:val="24"/>
          <w:lang w:val="ro-RO"/>
        </w:rPr>
        <w:t xml:space="preserve">, </w:t>
      </w:r>
      <w:r w:rsidR="000D6326" w:rsidRPr="008842A5">
        <w:rPr>
          <w:rFonts w:ascii="Times New Roman" w:hAnsi="Times New Roman" w:cs="Times New Roman"/>
          <w:sz w:val="28"/>
          <w:szCs w:val="24"/>
          <w:lang w:val="ro-RO"/>
        </w:rPr>
        <w:t xml:space="preserve">cu </w:t>
      </w:r>
      <w:r w:rsidR="00580528">
        <w:rPr>
          <w:rFonts w:ascii="Times New Roman" w:hAnsi="Times New Roman" w:cs="Times New Roman"/>
          <w:sz w:val="28"/>
          <w:szCs w:val="24"/>
          <w:lang w:val="ro-RO"/>
        </w:rPr>
        <w:t xml:space="preserve">   </w:t>
      </w:r>
      <w:r w:rsidR="000D6326" w:rsidRPr="008842A5">
        <w:rPr>
          <w:rFonts w:ascii="Times New Roman" w:hAnsi="Times New Roman" w:cs="Times New Roman"/>
          <w:sz w:val="28"/>
          <w:szCs w:val="24"/>
          <w:lang w:val="ro-RO"/>
        </w:rPr>
        <w:t>completările ulterioare</w:t>
      </w:r>
      <w:r w:rsidR="001C2EF5" w:rsidRPr="008842A5">
        <w:rPr>
          <w:rFonts w:ascii="Times New Roman" w:hAnsi="Times New Roman" w:cs="Times New Roman"/>
          <w:sz w:val="28"/>
          <w:szCs w:val="24"/>
          <w:lang w:val="ro-RO"/>
        </w:rPr>
        <w:t>,</w:t>
      </w:r>
    </w:p>
    <w:p w:rsidR="00E3173F" w:rsidRPr="008842A5" w:rsidRDefault="00E3173F" w:rsidP="00EF0714">
      <w:pPr>
        <w:spacing w:after="0" w:line="240" w:lineRule="auto"/>
        <w:jc w:val="center"/>
        <w:rPr>
          <w:rFonts w:ascii="Times New Roman" w:hAnsi="Times New Roman" w:cs="Times New Roman"/>
          <w:color w:val="000000"/>
          <w:sz w:val="28"/>
          <w:szCs w:val="24"/>
        </w:rPr>
      </w:pPr>
      <w:r w:rsidRPr="008842A5">
        <w:rPr>
          <w:rFonts w:ascii="Times New Roman" w:hAnsi="Times New Roman" w:cs="Times New Roman"/>
          <w:color w:val="000000"/>
          <w:sz w:val="28"/>
          <w:szCs w:val="24"/>
        </w:rPr>
        <w:t>HOTĂRĂȘTE:</w:t>
      </w:r>
    </w:p>
    <w:p w:rsidR="001C2EF5" w:rsidRPr="008842A5" w:rsidRDefault="001C2EF5" w:rsidP="00EF0714">
      <w:pPr>
        <w:spacing w:after="0" w:line="240" w:lineRule="auto"/>
        <w:jc w:val="center"/>
        <w:rPr>
          <w:rFonts w:ascii="Times New Roman" w:hAnsi="Times New Roman" w:cs="Times New Roman"/>
          <w:color w:val="000000"/>
          <w:sz w:val="28"/>
          <w:szCs w:val="24"/>
        </w:rPr>
      </w:pPr>
    </w:p>
    <w:p w:rsidR="001C2EF5" w:rsidRPr="008842A5" w:rsidRDefault="00E3173F" w:rsidP="00EF0714">
      <w:pPr>
        <w:spacing w:after="0" w:line="240" w:lineRule="auto"/>
        <w:jc w:val="both"/>
        <w:rPr>
          <w:rFonts w:ascii="Times New Roman" w:hAnsi="Times New Roman" w:cs="Times New Roman"/>
          <w:sz w:val="28"/>
          <w:szCs w:val="24"/>
        </w:rPr>
      </w:pPr>
      <w:r w:rsidRPr="008842A5">
        <w:rPr>
          <w:b/>
          <w:sz w:val="24"/>
        </w:rPr>
        <w:t xml:space="preserve">            </w:t>
      </w:r>
      <w:r w:rsidRPr="008842A5">
        <w:rPr>
          <w:rFonts w:ascii="Times New Roman" w:hAnsi="Times New Roman" w:cs="Times New Roman"/>
          <w:b/>
          <w:bCs/>
          <w:sz w:val="28"/>
          <w:szCs w:val="24"/>
        </w:rPr>
        <w:t>Art.</w:t>
      </w:r>
      <w:r w:rsidR="00AC6EE8" w:rsidRPr="008842A5">
        <w:rPr>
          <w:rFonts w:ascii="Times New Roman" w:hAnsi="Times New Roman" w:cs="Times New Roman"/>
          <w:b/>
          <w:bCs/>
          <w:sz w:val="28"/>
          <w:szCs w:val="24"/>
        </w:rPr>
        <w:t xml:space="preserve"> </w:t>
      </w:r>
      <w:r w:rsidR="00580528">
        <w:rPr>
          <w:rFonts w:ascii="Times New Roman" w:hAnsi="Times New Roman" w:cs="Times New Roman"/>
          <w:b/>
          <w:bCs/>
          <w:sz w:val="28"/>
          <w:szCs w:val="24"/>
        </w:rPr>
        <w:t>1</w:t>
      </w:r>
      <w:r w:rsidR="009C0AD9" w:rsidRPr="008842A5">
        <w:rPr>
          <w:rFonts w:ascii="Times New Roman" w:hAnsi="Times New Roman" w:cs="Times New Roman"/>
          <w:b/>
          <w:sz w:val="28"/>
          <w:szCs w:val="24"/>
        </w:rPr>
        <w:t>.</w:t>
      </w:r>
      <w:r w:rsidRPr="008842A5">
        <w:rPr>
          <w:rFonts w:ascii="Times New Roman" w:hAnsi="Times New Roman" w:cs="Times New Roman"/>
          <w:sz w:val="28"/>
          <w:szCs w:val="24"/>
        </w:rPr>
        <w:t xml:space="preserve"> </w:t>
      </w:r>
      <w:r w:rsidR="00580528">
        <w:rPr>
          <w:rFonts w:ascii="Times New Roman" w:hAnsi="Times New Roman" w:cs="Times New Roman"/>
          <w:sz w:val="28"/>
          <w:szCs w:val="24"/>
        </w:rPr>
        <w:t xml:space="preserve">     Se aprobă utilizarea excedentului anual al bugetului local rezultat la încheierea exercițiului bugetar al anului 2019 în sumă de 179.648,27 mii lei la             finanțarea secțiunii de dezvoltare a bugetului local pe anul 2020.</w:t>
      </w:r>
    </w:p>
    <w:p w:rsidR="001C2EF5" w:rsidRPr="008842A5" w:rsidRDefault="001C2EF5" w:rsidP="00EF0714">
      <w:pPr>
        <w:spacing w:after="0" w:line="240" w:lineRule="auto"/>
        <w:ind w:firstLine="709"/>
        <w:jc w:val="both"/>
        <w:rPr>
          <w:rFonts w:ascii="Times New Roman" w:hAnsi="Times New Roman" w:cs="Times New Roman"/>
          <w:sz w:val="28"/>
          <w:szCs w:val="24"/>
        </w:rPr>
      </w:pPr>
    </w:p>
    <w:p w:rsidR="001C2EF5" w:rsidRDefault="001C2EF5" w:rsidP="00EF0714">
      <w:pPr>
        <w:spacing w:after="0" w:line="240" w:lineRule="auto"/>
        <w:ind w:firstLine="709"/>
        <w:jc w:val="both"/>
        <w:rPr>
          <w:rFonts w:ascii="Times New Roman" w:hAnsi="Times New Roman" w:cs="Times New Roman"/>
          <w:sz w:val="28"/>
          <w:szCs w:val="24"/>
        </w:rPr>
      </w:pPr>
      <w:r w:rsidRPr="008842A5">
        <w:rPr>
          <w:rFonts w:ascii="Times New Roman" w:hAnsi="Times New Roman" w:cs="Times New Roman"/>
          <w:b/>
          <w:sz w:val="28"/>
          <w:szCs w:val="24"/>
        </w:rPr>
        <w:t>Art.</w:t>
      </w:r>
      <w:r w:rsidR="00580528">
        <w:rPr>
          <w:rFonts w:ascii="Times New Roman" w:hAnsi="Times New Roman" w:cs="Times New Roman"/>
          <w:b/>
          <w:sz w:val="28"/>
          <w:szCs w:val="24"/>
        </w:rPr>
        <w:t>2</w:t>
      </w:r>
      <w:r w:rsidRPr="008842A5">
        <w:rPr>
          <w:rFonts w:ascii="Times New Roman" w:hAnsi="Times New Roman" w:cs="Times New Roman"/>
          <w:b/>
          <w:sz w:val="28"/>
          <w:szCs w:val="24"/>
        </w:rPr>
        <w:t xml:space="preserve">. </w:t>
      </w:r>
      <w:r w:rsidR="00580528">
        <w:rPr>
          <w:rFonts w:ascii="Times New Roman" w:hAnsi="Times New Roman" w:cs="Times New Roman"/>
          <w:b/>
          <w:sz w:val="28"/>
          <w:szCs w:val="24"/>
        </w:rPr>
        <w:t xml:space="preserve">– (1) </w:t>
      </w:r>
      <w:r w:rsidR="00580528">
        <w:rPr>
          <w:rFonts w:ascii="Times New Roman" w:hAnsi="Times New Roman" w:cs="Times New Roman"/>
          <w:sz w:val="28"/>
          <w:szCs w:val="24"/>
        </w:rPr>
        <w:t>Se aprobă bugetul local al comunei Vălișoara pe anul 2020 la partea            de venituri în sumă de 2.334,65 mii lei, la partea de cheltuieli în sumă de 2.514,30 mii            lei, iar la partea de cheltuieli de personal 998,85 mii lei</w:t>
      </w:r>
      <w:r w:rsidRPr="008842A5">
        <w:rPr>
          <w:rFonts w:ascii="Times New Roman" w:hAnsi="Times New Roman" w:cs="Times New Roman"/>
          <w:sz w:val="28"/>
          <w:szCs w:val="24"/>
        </w:rPr>
        <w:t>.</w:t>
      </w:r>
    </w:p>
    <w:p w:rsidR="00580528" w:rsidRDefault="00580528"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(2) La estimări venituri pe anii 2021 – 2023 se aprobă:</w:t>
      </w:r>
    </w:p>
    <w:p w:rsidR="00580528" w:rsidRDefault="00580528"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a) suma de 2.264,05</w:t>
      </w:r>
      <w:r w:rsidR="002D3F1C">
        <w:rPr>
          <w:rFonts w:ascii="Times New Roman" w:hAnsi="Times New Roman" w:cs="Times New Roman"/>
          <w:sz w:val="28"/>
          <w:szCs w:val="24"/>
        </w:rPr>
        <w:t xml:space="preserve"> mii lei pentru anul 2021;</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b) suma de 1.951,05 mii lei pe anul 2022;</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c) suma de 1.944,55 mii lei pe anul 2023.</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(3) La estimări cheltuieli pe anii 2021 – 2023 se aprobă:</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a) suma de 2.264,05 mii lei pentru anul 2021;</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b) suma de 1.951,05 mii lei pe anul 2022;</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c) suma de 1.944,55 mii lei pe anul 2023.</w:t>
      </w:r>
    </w:p>
    <w:p w:rsidR="00F67696" w:rsidRDefault="002D3F1C" w:rsidP="00EF0714">
      <w:pPr>
        <w:spacing w:after="0" w:line="240" w:lineRule="auto"/>
        <w:jc w:val="both"/>
        <w:rPr>
          <w:rFonts w:ascii="Times New Roman" w:hAnsi="Times New Roman" w:cs="Times New Roman"/>
          <w:sz w:val="28"/>
          <w:szCs w:val="24"/>
        </w:rPr>
      </w:pPr>
      <w:r>
        <w:rPr>
          <w:rFonts w:ascii="Times New Roman" w:hAnsi="Times New Roman" w:cs="Times New Roman"/>
          <w:sz w:val="28"/>
          <w:szCs w:val="24"/>
        </w:rPr>
        <w:tab/>
        <w:t>(4) La estimări cheltuieli de personal pe anii 2021 – 2023 se aprobă:</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a) </w:t>
      </w:r>
      <w:r>
        <w:rPr>
          <w:rFonts w:ascii="Times New Roman" w:hAnsi="Times New Roman" w:cs="Times New Roman"/>
          <w:sz w:val="28"/>
          <w:szCs w:val="24"/>
        </w:rPr>
        <w:t>1.021,65</w:t>
      </w:r>
      <w:r>
        <w:rPr>
          <w:rFonts w:ascii="Times New Roman" w:hAnsi="Times New Roman" w:cs="Times New Roman"/>
          <w:sz w:val="28"/>
          <w:szCs w:val="24"/>
        </w:rPr>
        <w:t xml:space="preserve"> mii lei pe</w:t>
      </w:r>
      <w:r>
        <w:rPr>
          <w:rFonts w:ascii="Times New Roman" w:hAnsi="Times New Roman" w:cs="Times New Roman"/>
          <w:sz w:val="28"/>
          <w:szCs w:val="24"/>
        </w:rPr>
        <w:t xml:space="preserve"> </w:t>
      </w:r>
      <w:r>
        <w:rPr>
          <w:rFonts w:ascii="Times New Roman" w:hAnsi="Times New Roman" w:cs="Times New Roman"/>
          <w:sz w:val="28"/>
          <w:szCs w:val="24"/>
        </w:rPr>
        <w:t>anul 2021;</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b) </w:t>
      </w:r>
      <w:r>
        <w:rPr>
          <w:rFonts w:ascii="Times New Roman" w:hAnsi="Times New Roman" w:cs="Times New Roman"/>
          <w:sz w:val="28"/>
          <w:szCs w:val="24"/>
        </w:rPr>
        <w:t>864,00</w:t>
      </w:r>
      <w:r>
        <w:rPr>
          <w:rFonts w:ascii="Times New Roman" w:hAnsi="Times New Roman" w:cs="Times New Roman"/>
          <w:sz w:val="28"/>
          <w:szCs w:val="24"/>
        </w:rPr>
        <w:t xml:space="preserve"> mii lei pe</w:t>
      </w:r>
      <w:r>
        <w:rPr>
          <w:rFonts w:ascii="Times New Roman" w:hAnsi="Times New Roman" w:cs="Times New Roman"/>
          <w:sz w:val="28"/>
          <w:szCs w:val="24"/>
        </w:rPr>
        <w:t xml:space="preserve"> </w:t>
      </w:r>
      <w:r>
        <w:rPr>
          <w:rFonts w:ascii="Times New Roman" w:hAnsi="Times New Roman" w:cs="Times New Roman"/>
          <w:sz w:val="28"/>
          <w:szCs w:val="24"/>
        </w:rPr>
        <w:t>anul 2022;</w:t>
      </w:r>
    </w:p>
    <w:p w:rsidR="002D3F1C" w:rsidRDefault="002D3F1C" w:rsidP="00EF071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c) </w:t>
      </w:r>
      <w:r>
        <w:rPr>
          <w:rFonts w:ascii="Times New Roman" w:hAnsi="Times New Roman" w:cs="Times New Roman"/>
          <w:sz w:val="28"/>
          <w:szCs w:val="24"/>
        </w:rPr>
        <w:t>864,00</w:t>
      </w:r>
      <w:r>
        <w:rPr>
          <w:rFonts w:ascii="Times New Roman" w:hAnsi="Times New Roman" w:cs="Times New Roman"/>
          <w:sz w:val="28"/>
          <w:szCs w:val="24"/>
        </w:rPr>
        <w:t xml:space="preserve"> mii lei pe anul 2023.</w:t>
      </w:r>
    </w:p>
    <w:p w:rsidR="002D3F1C" w:rsidRPr="008842A5" w:rsidRDefault="002D3F1C" w:rsidP="00EF0714">
      <w:pPr>
        <w:spacing w:after="0" w:line="240" w:lineRule="auto"/>
        <w:jc w:val="both"/>
        <w:rPr>
          <w:rFonts w:ascii="Times New Roman" w:hAnsi="Times New Roman" w:cs="Times New Roman"/>
          <w:sz w:val="28"/>
          <w:szCs w:val="24"/>
        </w:rPr>
      </w:pPr>
    </w:p>
    <w:p w:rsidR="00F67696" w:rsidRPr="008842A5" w:rsidRDefault="001C2EF5" w:rsidP="00EF0714">
      <w:pPr>
        <w:spacing w:after="0" w:line="240" w:lineRule="auto"/>
        <w:ind w:firstLine="709"/>
        <w:jc w:val="both"/>
        <w:rPr>
          <w:rFonts w:ascii="Times New Roman" w:hAnsi="Times New Roman" w:cs="Times New Roman"/>
          <w:sz w:val="28"/>
          <w:szCs w:val="24"/>
        </w:rPr>
      </w:pPr>
      <w:r w:rsidRPr="008842A5">
        <w:rPr>
          <w:rFonts w:ascii="Times New Roman" w:hAnsi="Times New Roman" w:cs="Times New Roman"/>
          <w:b/>
          <w:sz w:val="28"/>
          <w:szCs w:val="24"/>
        </w:rPr>
        <w:t>Art.</w:t>
      </w:r>
      <w:r w:rsidR="002D3F1C">
        <w:rPr>
          <w:rFonts w:ascii="Times New Roman" w:hAnsi="Times New Roman" w:cs="Times New Roman"/>
          <w:b/>
          <w:sz w:val="28"/>
          <w:szCs w:val="24"/>
        </w:rPr>
        <w:t>3</w:t>
      </w:r>
      <w:r w:rsidR="00F67696" w:rsidRPr="008842A5">
        <w:rPr>
          <w:rFonts w:ascii="Times New Roman" w:hAnsi="Times New Roman" w:cs="Times New Roman"/>
          <w:b/>
          <w:sz w:val="28"/>
          <w:szCs w:val="24"/>
        </w:rPr>
        <w:t>.</w:t>
      </w:r>
      <w:r w:rsidR="00F67696" w:rsidRPr="008842A5">
        <w:rPr>
          <w:rFonts w:ascii="Times New Roman" w:hAnsi="Times New Roman" w:cs="Times New Roman"/>
          <w:sz w:val="28"/>
          <w:szCs w:val="24"/>
        </w:rPr>
        <w:t xml:space="preserve"> </w:t>
      </w:r>
      <w:r w:rsidRPr="008842A5">
        <w:rPr>
          <w:rFonts w:ascii="Times New Roman" w:hAnsi="Times New Roman" w:cs="Times New Roman"/>
          <w:sz w:val="28"/>
          <w:szCs w:val="24"/>
        </w:rPr>
        <w:t xml:space="preserve">– </w:t>
      </w:r>
      <w:r w:rsidR="002D3F1C">
        <w:rPr>
          <w:rFonts w:ascii="Times New Roman" w:hAnsi="Times New Roman" w:cs="Times New Roman"/>
          <w:sz w:val="28"/>
          <w:szCs w:val="24"/>
        </w:rPr>
        <w:t>(1) Se aprobă bugetul local al comunei Vălișoara pe anul 2020 pe cele         două secțiuni, de funcționare în sumă de 2.044,65 mii lei și de dezvoltare în sumă de       469,65 mii lei</w:t>
      </w:r>
      <w:r w:rsidR="00E878E1" w:rsidRPr="008842A5">
        <w:rPr>
          <w:rFonts w:ascii="Times New Roman" w:hAnsi="Times New Roman" w:cs="Times New Roman"/>
          <w:sz w:val="28"/>
          <w:szCs w:val="24"/>
        </w:rPr>
        <w:t>.</w:t>
      </w:r>
    </w:p>
    <w:p w:rsidR="001054F0" w:rsidRDefault="001054F0" w:rsidP="00EF0714">
      <w:pPr>
        <w:spacing w:after="0" w:line="240" w:lineRule="auto"/>
        <w:ind w:firstLine="720"/>
        <w:jc w:val="both"/>
        <w:rPr>
          <w:rFonts w:ascii="Times New Roman" w:hAnsi="Times New Roman" w:cs="Times New Roman"/>
          <w:sz w:val="28"/>
          <w:szCs w:val="24"/>
        </w:rPr>
      </w:pPr>
    </w:p>
    <w:p w:rsidR="002D3F1C" w:rsidRDefault="002D3F1C" w:rsidP="00EF0714">
      <w:pPr>
        <w:spacing w:after="0" w:line="240" w:lineRule="auto"/>
        <w:ind w:firstLine="720"/>
        <w:jc w:val="both"/>
        <w:rPr>
          <w:rFonts w:ascii="Times New Roman" w:hAnsi="Times New Roman" w:cs="Times New Roman"/>
          <w:sz w:val="28"/>
          <w:szCs w:val="24"/>
        </w:rPr>
      </w:pPr>
      <w:r>
        <w:rPr>
          <w:rFonts w:ascii="Times New Roman" w:hAnsi="Times New Roman" w:cs="Times New Roman"/>
          <w:b/>
          <w:sz w:val="28"/>
          <w:szCs w:val="24"/>
        </w:rPr>
        <w:t xml:space="preserve">Art.4. – </w:t>
      </w:r>
      <w:r>
        <w:rPr>
          <w:rFonts w:ascii="Times New Roman" w:hAnsi="Times New Roman" w:cs="Times New Roman"/>
          <w:sz w:val="28"/>
          <w:szCs w:val="24"/>
        </w:rPr>
        <w:t>Se aprobă bugetul local al comunei Vălișoara, detaliat la venituri pe      capitole și subcapitole pe anul 2020 și estimări pentru anii 2021</w:t>
      </w:r>
      <w:r w:rsidR="00091BFD">
        <w:rPr>
          <w:rFonts w:ascii="Times New Roman" w:hAnsi="Times New Roman" w:cs="Times New Roman"/>
          <w:sz w:val="28"/>
          <w:szCs w:val="24"/>
        </w:rPr>
        <w:t xml:space="preserve"> </w:t>
      </w:r>
      <w:r>
        <w:rPr>
          <w:rFonts w:ascii="Times New Roman" w:hAnsi="Times New Roman" w:cs="Times New Roman"/>
          <w:sz w:val="28"/>
          <w:szCs w:val="24"/>
        </w:rPr>
        <w:t>- 2023</w:t>
      </w:r>
      <w:bookmarkStart w:id="0" w:name="_GoBack"/>
      <w:bookmarkEnd w:id="0"/>
      <w:r>
        <w:rPr>
          <w:rFonts w:ascii="Times New Roman" w:hAnsi="Times New Roman" w:cs="Times New Roman"/>
          <w:sz w:val="28"/>
          <w:szCs w:val="24"/>
        </w:rPr>
        <w:t xml:space="preserve"> – venituri,          conform anexei nr. 1. </w:t>
      </w:r>
    </w:p>
    <w:p w:rsidR="002D3F1C" w:rsidRDefault="002D3F1C" w:rsidP="00EF0714">
      <w:pPr>
        <w:spacing w:after="0" w:line="240" w:lineRule="auto"/>
        <w:ind w:firstLine="720"/>
        <w:jc w:val="both"/>
        <w:rPr>
          <w:rFonts w:ascii="Times New Roman" w:hAnsi="Times New Roman" w:cs="Times New Roman"/>
          <w:sz w:val="28"/>
          <w:szCs w:val="24"/>
        </w:rPr>
      </w:pPr>
    </w:p>
    <w:p w:rsidR="002D3F1C" w:rsidRDefault="002D3F1C" w:rsidP="00EF0714">
      <w:pPr>
        <w:spacing w:after="0" w:line="240" w:lineRule="auto"/>
        <w:ind w:firstLine="720"/>
        <w:jc w:val="both"/>
        <w:rPr>
          <w:rFonts w:ascii="Times New Roman" w:hAnsi="Times New Roman" w:cs="Times New Roman"/>
          <w:sz w:val="28"/>
          <w:szCs w:val="24"/>
        </w:rPr>
      </w:pPr>
      <w:r w:rsidRPr="002D3F1C">
        <w:rPr>
          <w:rFonts w:ascii="Times New Roman" w:hAnsi="Times New Roman" w:cs="Times New Roman"/>
          <w:b/>
          <w:sz w:val="28"/>
          <w:szCs w:val="24"/>
        </w:rPr>
        <w:t xml:space="preserve">Art.5. </w:t>
      </w:r>
      <w:r>
        <w:rPr>
          <w:rFonts w:ascii="Times New Roman" w:hAnsi="Times New Roman" w:cs="Times New Roman"/>
          <w:b/>
          <w:sz w:val="28"/>
          <w:szCs w:val="24"/>
        </w:rPr>
        <w:t>–</w:t>
      </w:r>
      <w:r w:rsidRPr="002D3F1C">
        <w:rPr>
          <w:rFonts w:ascii="Times New Roman" w:hAnsi="Times New Roman" w:cs="Times New Roman"/>
          <w:b/>
          <w:sz w:val="28"/>
          <w:szCs w:val="24"/>
        </w:rPr>
        <w:t xml:space="preserve"> </w:t>
      </w:r>
      <w:r w:rsidRPr="002D3F1C">
        <w:rPr>
          <w:rFonts w:ascii="Times New Roman" w:hAnsi="Times New Roman" w:cs="Times New Roman"/>
          <w:sz w:val="28"/>
          <w:szCs w:val="24"/>
        </w:rPr>
        <w:t>Se aprobă bugetul local</w:t>
      </w:r>
      <w:r>
        <w:rPr>
          <w:rFonts w:ascii="Times New Roman" w:hAnsi="Times New Roman" w:cs="Times New Roman"/>
          <w:sz w:val="28"/>
          <w:szCs w:val="24"/>
        </w:rPr>
        <w:t xml:space="preserve"> al comunei Vălișoara, detaliat la cheltuieli pe capitole, subcapitole și paragrafe </w:t>
      </w:r>
      <w:r w:rsidR="00EF0714">
        <w:rPr>
          <w:rFonts w:ascii="Times New Roman" w:hAnsi="Times New Roman" w:cs="Times New Roman"/>
          <w:sz w:val="28"/>
          <w:szCs w:val="24"/>
        </w:rPr>
        <w:t xml:space="preserve">pe anul 2020 și estimări pentru anii 2021 – 2023,      conform anexei nr. 2. </w:t>
      </w:r>
    </w:p>
    <w:p w:rsidR="00EF0714" w:rsidRDefault="00EF0714" w:rsidP="00EF0714">
      <w:pPr>
        <w:spacing w:after="0" w:line="240" w:lineRule="auto"/>
        <w:ind w:firstLine="720"/>
        <w:jc w:val="both"/>
        <w:rPr>
          <w:rFonts w:ascii="Times New Roman" w:hAnsi="Times New Roman" w:cs="Times New Roman"/>
          <w:sz w:val="28"/>
          <w:szCs w:val="24"/>
        </w:rPr>
      </w:pPr>
    </w:p>
    <w:p w:rsidR="00EF0714" w:rsidRPr="002D3F1C" w:rsidRDefault="00EF0714" w:rsidP="00EF0714">
      <w:pPr>
        <w:spacing w:after="0" w:line="240" w:lineRule="auto"/>
        <w:ind w:firstLine="720"/>
        <w:jc w:val="both"/>
        <w:rPr>
          <w:rFonts w:ascii="Times New Roman" w:hAnsi="Times New Roman" w:cs="Times New Roman"/>
          <w:sz w:val="28"/>
          <w:szCs w:val="24"/>
        </w:rPr>
      </w:pPr>
      <w:r w:rsidRPr="00EF0714">
        <w:rPr>
          <w:rFonts w:ascii="Times New Roman" w:hAnsi="Times New Roman" w:cs="Times New Roman"/>
          <w:b/>
          <w:sz w:val="28"/>
          <w:szCs w:val="24"/>
        </w:rPr>
        <w:t>Art.6.</w:t>
      </w:r>
      <w:r>
        <w:rPr>
          <w:rFonts w:ascii="Times New Roman" w:hAnsi="Times New Roman" w:cs="Times New Roman"/>
          <w:sz w:val="28"/>
          <w:szCs w:val="24"/>
        </w:rPr>
        <w:t xml:space="preserve"> – Se aprobă bugetul local al comunei Vălișoara pe titluri de cheltuieli,       articole și alienate pe anul 2020 și estimări pentru anii 2021 – 2023, conform anexei                nr. 3.</w:t>
      </w:r>
    </w:p>
    <w:p w:rsidR="00EF0714" w:rsidRDefault="00EF0714" w:rsidP="00B27631">
      <w:pPr>
        <w:spacing w:after="0"/>
        <w:ind w:firstLine="720"/>
        <w:jc w:val="both"/>
        <w:rPr>
          <w:rFonts w:ascii="Times New Roman" w:hAnsi="Times New Roman" w:cs="Times New Roman"/>
          <w:b/>
          <w:sz w:val="28"/>
          <w:szCs w:val="24"/>
        </w:rPr>
      </w:pPr>
    </w:p>
    <w:p w:rsidR="00EF0714" w:rsidRDefault="00EF0714" w:rsidP="00B27631">
      <w:pPr>
        <w:spacing w:after="0"/>
        <w:ind w:firstLine="720"/>
        <w:jc w:val="both"/>
        <w:rPr>
          <w:rFonts w:ascii="Times New Roman" w:hAnsi="Times New Roman" w:cs="Times New Roman"/>
          <w:b/>
          <w:sz w:val="28"/>
          <w:szCs w:val="24"/>
        </w:rPr>
      </w:pPr>
    </w:p>
    <w:p w:rsidR="00EF0714" w:rsidRDefault="00EF0714" w:rsidP="00B27631">
      <w:pPr>
        <w:spacing w:after="0"/>
        <w:ind w:firstLine="720"/>
        <w:jc w:val="both"/>
        <w:rPr>
          <w:rFonts w:ascii="Times New Roman" w:hAnsi="Times New Roman" w:cs="Times New Roman"/>
          <w:sz w:val="28"/>
          <w:szCs w:val="24"/>
        </w:rPr>
      </w:pPr>
      <w:r>
        <w:rPr>
          <w:rFonts w:ascii="Times New Roman" w:hAnsi="Times New Roman" w:cs="Times New Roman"/>
          <w:b/>
          <w:sz w:val="28"/>
          <w:szCs w:val="24"/>
        </w:rPr>
        <w:t xml:space="preserve">Art.7. – </w:t>
      </w:r>
      <w:r>
        <w:rPr>
          <w:rFonts w:ascii="Times New Roman" w:hAnsi="Times New Roman" w:cs="Times New Roman"/>
          <w:sz w:val="28"/>
          <w:szCs w:val="24"/>
        </w:rPr>
        <w:t>Se aprobă lista obiectivelor de investiții pe anul 2020, cu finanțare din  bugetul local al comunei Vălișoara, conform anexei nr. 4.</w:t>
      </w:r>
    </w:p>
    <w:p w:rsidR="00EF0714" w:rsidRDefault="00EF0714" w:rsidP="00B27631">
      <w:pPr>
        <w:spacing w:after="0"/>
        <w:ind w:firstLine="720"/>
        <w:jc w:val="both"/>
        <w:rPr>
          <w:rFonts w:ascii="Times New Roman" w:hAnsi="Times New Roman" w:cs="Times New Roman"/>
          <w:sz w:val="28"/>
          <w:szCs w:val="24"/>
        </w:rPr>
      </w:pPr>
    </w:p>
    <w:p w:rsidR="00EF0714" w:rsidRDefault="00EF0714" w:rsidP="00B27631">
      <w:pPr>
        <w:spacing w:after="0"/>
        <w:ind w:firstLine="720"/>
        <w:jc w:val="both"/>
        <w:rPr>
          <w:rFonts w:ascii="Times New Roman" w:hAnsi="Times New Roman" w:cs="Times New Roman"/>
          <w:sz w:val="28"/>
          <w:szCs w:val="24"/>
        </w:rPr>
      </w:pPr>
      <w:r>
        <w:rPr>
          <w:rFonts w:ascii="Times New Roman" w:hAnsi="Times New Roman" w:cs="Times New Roman"/>
          <w:b/>
          <w:sz w:val="28"/>
          <w:szCs w:val="24"/>
        </w:rPr>
        <w:t xml:space="preserve">Art.8. – </w:t>
      </w:r>
      <w:r>
        <w:rPr>
          <w:rFonts w:ascii="Times New Roman" w:hAnsi="Times New Roman" w:cs="Times New Roman"/>
          <w:sz w:val="28"/>
          <w:szCs w:val="24"/>
        </w:rPr>
        <w:t>Se aprobă numărul de personal permanent și temporar, precum și fondul         de salarii aferent cheltuielilor de personal în anul 2020, conform anexei nr. 5.</w:t>
      </w:r>
    </w:p>
    <w:p w:rsidR="00EF0714" w:rsidRDefault="00EF0714" w:rsidP="00B27631">
      <w:pPr>
        <w:spacing w:after="0"/>
        <w:ind w:firstLine="720"/>
        <w:jc w:val="both"/>
        <w:rPr>
          <w:rFonts w:ascii="Times New Roman" w:hAnsi="Times New Roman" w:cs="Times New Roman"/>
          <w:sz w:val="28"/>
          <w:szCs w:val="24"/>
        </w:rPr>
      </w:pPr>
    </w:p>
    <w:p w:rsidR="00EF0714" w:rsidRDefault="00EF0714" w:rsidP="00B27631">
      <w:pPr>
        <w:spacing w:after="0"/>
        <w:ind w:firstLine="720"/>
        <w:jc w:val="both"/>
        <w:rPr>
          <w:rFonts w:ascii="Times New Roman" w:hAnsi="Times New Roman" w:cs="Times New Roman"/>
          <w:sz w:val="28"/>
          <w:szCs w:val="24"/>
        </w:rPr>
      </w:pPr>
      <w:r>
        <w:rPr>
          <w:rFonts w:ascii="Times New Roman" w:hAnsi="Times New Roman" w:cs="Times New Roman"/>
          <w:b/>
          <w:sz w:val="28"/>
          <w:szCs w:val="24"/>
        </w:rPr>
        <w:t xml:space="preserve">Art.9. – </w:t>
      </w:r>
      <w:r>
        <w:rPr>
          <w:rFonts w:ascii="Times New Roman" w:hAnsi="Times New Roman" w:cs="Times New Roman"/>
          <w:sz w:val="28"/>
          <w:szCs w:val="24"/>
        </w:rPr>
        <w:t>Anexele nr. 1-5 fac parte integrantă din prezenta hotărâre.</w:t>
      </w:r>
    </w:p>
    <w:p w:rsidR="00EF0714" w:rsidRDefault="00EF0714" w:rsidP="00B27631">
      <w:pPr>
        <w:spacing w:after="0"/>
        <w:ind w:firstLine="720"/>
        <w:jc w:val="both"/>
        <w:rPr>
          <w:rFonts w:ascii="Times New Roman" w:hAnsi="Times New Roman" w:cs="Times New Roman"/>
          <w:sz w:val="28"/>
          <w:szCs w:val="24"/>
        </w:rPr>
      </w:pPr>
    </w:p>
    <w:p w:rsidR="00EF0714" w:rsidRDefault="00EF0714" w:rsidP="00B27631">
      <w:pPr>
        <w:spacing w:after="0"/>
        <w:ind w:firstLine="720"/>
        <w:jc w:val="both"/>
        <w:rPr>
          <w:rFonts w:ascii="Times New Roman" w:hAnsi="Times New Roman" w:cs="Times New Roman"/>
          <w:sz w:val="28"/>
          <w:szCs w:val="24"/>
        </w:rPr>
      </w:pPr>
      <w:r>
        <w:rPr>
          <w:rFonts w:ascii="Times New Roman" w:hAnsi="Times New Roman" w:cs="Times New Roman"/>
          <w:b/>
          <w:sz w:val="28"/>
          <w:szCs w:val="24"/>
        </w:rPr>
        <w:t xml:space="preserve">Art.10. – </w:t>
      </w:r>
      <w:r>
        <w:rPr>
          <w:rFonts w:ascii="Times New Roman" w:hAnsi="Times New Roman" w:cs="Times New Roman"/>
          <w:sz w:val="28"/>
          <w:szCs w:val="24"/>
        </w:rPr>
        <w:t xml:space="preserve">Primarul comunei Vălișoara va prezenta Consiliului Local propuneri de rectificare a bugetului local pe anul 2020, ca urmare a rectificării bugetului de stat sau           din alte motive justificate.      </w:t>
      </w:r>
    </w:p>
    <w:p w:rsidR="00EF0714" w:rsidRDefault="00EF0714" w:rsidP="00B27631">
      <w:pPr>
        <w:spacing w:after="0"/>
        <w:ind w:firstLine="720"/>
        <w:jc w:val="both"/>
        <w:rPr>
          <w:rFonts w:ascii="Times New Roman" w:hAnsi="Times New Roman" w:cs="Times New Roman"/>
          <w:sz w:val="28"/>
          <w:szCs w:val="24"/>
        </w:rPr>
      </w:pPr>
    </w:p>
    <w:p w:rsidR="00EF0714" w:rsidRDefault="00EF0714" w:rsidP="00B27631">
      <w:pPr>
        <w:spacing w:after="0"/>
        <w:ind w:firstLine="720"/>
        <w:jc w:val="both"/>
        <w:rPr>
          <w:rFonts w:ascii="Times New Roman" w:hAnsi="Times New Roman" w:cs="Times New Roman"/>
          <w:sz w:val="28"/>
          <w:szCs w:val="24"/>
        </w:rPr>
      </w:pPr>
      <w:r>
        <w:rPr>
          <w:rFonts w:ascii="Times New Roman" w:hAnsi="Times New Roman" w:cs="Times New Roman"/>
          <w:b/>
          <w:sz w:val="28"/>
          <w:szCs w:val="24"/>
        </w:rPr>
        <w:t xml:space="preserve">Art.11. – </w:t>
      </w:r>
      <w:r>
        <w:rPr>
          <w:rFonts w:ascii="Times New Roman" w:hAnsi="Times New Roman" w:cs="Times New Roman"/>
          <w:sz w:val="28"/>
          <w:szCs w:val="24"/>
        </w:rPr>
        <w:t>Prezenta hotărâre poate fi atacată la Tribunalul Hunedoara, secția Contencios Administrativ, în termenele și condițiile stabilite de Legea contenciosului administrativ nr. 554/2004, cu modificările și completările ulterioare.</w:t>
      </w:r>
    </w:p>
    <w:p w:rsidR="00EF0714" w:rsidRDefault="00EF0714" w:rsidP="00B27631">
      <w:pPr>
        <w:spacing w:after="0"/>
        <w:ind w:firstLine="720"/>
        <w:jc w:val="both"/>
        <w:rPr>
          <w:rFonts w:ascii="Times New Roman" w:hAnsi="Times New Roman" w:cs="Times New Roman"/>
          <w:sz w:val="28"/>
          <w:szCs w:val="24"/>
        </w:rPr>
      </w:pPr>
    </w:p>
    <w:p w:rsidR="001C2EF5" w:rsidRPr="008842A5" w:rsidRDefault="00091BFD" w:rsidP="00B27631">
      <w:pPr>
        <w:spacing w:after="0"/>
        <w:ind w:firstLine="720"/>
        <w:jc w:val="both"/>
        <w:rPr>
          <w:rFonts w:ascii="Times New Roman" w:hAnsi="Times New Roman" w:cs="Times New Roman"/>
          <w:bCs/>
          <w:sz w:val="28"/>
          <w:szCs w:val="24"/>
        </w:rPr>
      </w:pPr>
      <w:r>
        <w:rPr>
          <w:rFonts w:ascii="Times New Roman" w:hAnsi="Times New Roman" w:cs="Times New Roman"/>
          <w:b/>
          <w:sz w:val="28"/>
          <w:szCs w:val="24"/>
        </w:rPr>
        <w:t>Art.12</w:t>
      </w:r>
      <w:r w:rsidR="006B2267" w:rsidRPr="008842A5">
        <w:rPr>
          <w:rFonts w:ascii="Times New Roman" w:hAnsi="Times New Roman" w:cs="Times New Roman"/>
          <w:b/>
          <w:sz w:val="28"/>
          <w:szCs w:val="24"/>
        </w:rPr>
        <w:t xml:space="preserve">. </w:t>
      </w:r>
      <w:r w:rsidR="00E878E1" w:rsidRPr="008842A5">
        <w:rPr>
          <w:rFonts w:ascii="Times New Roman" w:hAnsi="Times New Roman" w:cs="Times New Roman"/>
          <w:b/>
          <w:sz w:val="28"/>
          <w:szCs w:val="24"/>
        </w:rPr>
        <w:t xml:space="preserve">– </w:t>
      </w:r>
      <w:r w:rsidR="00E878E1" w:rsidRPr="008842A5">
        <w:rPr>
          <w:rFonts w:ascii="Times New Roman" w:hAnsi="Times New Roman" w:cs="Times New Roman"/>
          <w:sz w:val="28"/>
          <w:szCs w:val="24"/>
        </w:rPr>
        <w:t>(1)</w:t>
      </w:r>
      <w:r w:rsidR="00E878E1" w:rsidRPr="008842A5">
        <w:rPr>
          <w:rFonts w:ascii="Times New Roman" w:hAnsi="Times New Roman" w:cs="Times New Roman"/>
          <w:b/>
          <w:sz w:val="28"/>
          <w:szCs w:val="24"/>
        </w:rPr>
        <w:t xml:space="preserve"> </w:t>
      </w:r>
      <w:r w:rsidR="001C2EF5" w:rsidRPr="008842A5">
        <w:rPr>
          <w:rFonts w:ascii="Times New Roman" w:hAnsi="Times New Roman" w:cs="Times New Roman"/>
          <w:bCs/>
          <w:sz w:val="28"/>
          <w:szCs w:val="24"/>
        </w:rPr>
        <w:t>Prezenta hotărâre se comunică:</w:t>
      </w:r>
    </w:p>
    <w:p w:rsidR="00443E38" w:rsidRPr="008842A5" w:rsidRDefault="00443E38" w:rsidP="00443E38">
      <w:pPr>
        <w:spacing w:after="0"/>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 xml:space="preserve">-  </w:t>
      </w:r>
      <w:r w:rsidR="00E92BF6" w:rsidRPr="008842A5">
        <w:rPr>
          <w:rFonts w:ascii="Times New Roman" w:hAnsi="Times New Roman" w:cs="Times New Roman"/>
          <w:bCs/>
          <w:sz w:val="28"/>
          <w:szCs w:val="24"/>
        </w:rPr>
        <w:t xml:space="preserve">Instituției Prefectului </w:t>
      </w:r>
      <w:r w:rsidR="00B27631" w:rsidRPr="008842A5">
        <w:rPr>
          <w:rFonts w:ascii="Times New Roman" w:hAnsi="Times New Roman" w:cs="Times New Roman"/>
          <w:bCs/>
          <w:sz w:val="28"/>
          <w:szCs w:val="24"/>
        </w:rPr>
        <w:t xml:space="preserve">- </w:t>
      </w:r>
      <w:r w:rsidR="006B2267" w:rsidRPr="008842A5">
        <w:rPr>
          <w:rFonts w:ascii="Times New Roman" w:hAnsi="Times New Roman" w:cs="Times New Roman"/>
          <w:bCs/>
          <w:sz w:val="28"/>
          <w:szCs w:val="24"/>
        </w:rPr>
        <w:t>J</w:t>
      </w:r>
      <w:r w:rsidR="00E92BF6" w:rsidRPr="008842A5">
        <w:rPr>
          <w:rFonts w:ascii="Times New Roman" w:hAnsi="Times New Roman" w:cs="Times New Roman"/>
          <w:bCs/>
          <w:sz w:val="28"/>
          <w:szCs w:val="24"/>
        </w:rPr>
        <w:t>udețul Hunedoara</w:t>
      </w:r>
      <w:r w:rsidRPr="008842A5">
        <w:rPr>
          <w:rFonts w:ascii="Times New Roman" w:hAnsi="Times New Roman" w:cs="Times New Roman"/>
          <w:bCs/>
          <w:sz w:val="28"/>
          <w:szCs w:val="24"/>
        </w:rPr>
        <w:t>;</w:t>
      </w:r>
    </w:p>
    <w:p w:rsidR="00443E38" w:rsidRDefault="00443E38" w:rsidP="00443E38">
      <w:pPr>
        <w:spacing w:after="0"/>
        <w:ind w:firstLine="709"/>
        <w:jc w:val="both"/>
        <w:rPr>
          <w:rFonts w:ascii="Times New Roman" w:hAnsi="Times New Roman" w:cs="Times New Roman"/>
          <w:bCs/>
          <w:sz w:val="28"/>
          <w:szCs w:val="24"/>
        </w:rPr>
      </w:pPr>
      <w:r w:rsidRPr="008842A5">
        <w:rPr>
          <w:rFonts w:ascii="Times New Roman" w:hAnsi="Times New Roman" w:cs="Times New Roman"/>
          <w:bCs/>
          <w:sz w:val="28"/>
          <w:szCs w:val="24"/>
        </w:rPr>
        <w:t>-  Pimarului comunei Vălișoara;</w:t>
      </w:r>
    </w:p>
    <w:p w:rsidR="00091BFD" w:rsidRDefault="00091BFD" w:rsidP="00091BFD">
      <w:pPr>
        <w:spacing w:after="0"/>
        <w:ind w:left="993" w:hanging="284"/>
        <w:jc w:val="both"/>
        <w:rPr>
          <w:rFonts w:ascii="Times New Roman" w:hAnsi="Times New Roman" w:cs="Times New Roman"/>
          <w:bCs/>
          <w:sz w:val="28"/>
          <w:szCs w:val="24"/>
        </w:rPr>
      </w:pPr>
      <w:r>
        <w:rPr>
          <w:rFonts w:ascii="Times New Roman" w:hAnsi="Times New Roman" w:cs="Times New Roman"/>
          <w:bCs/>
          <w:sz w:val="28"/>
          <w:szCs w:val="24"/>
        </w:rPr>
        <w:t>- Direcției Generale Regionale a Finanțelor Publice Timișoara, Administrația județeană a finanțelor publice Hunedoara, Activitatea de trezorerie și       contabilitate publică;</w:t>
      </w:r>
    </w:p>
    <w:p w:rsidR="00091BFD" w:rsidRPr="008842A5" w:rsidRDefault="00091BFD" w:rsidP="00091BFD">
      <w:pPr>
        <w:spacing w:after="0"/>
        <w:ind w:left="993" w:hanging="284"/>
        <w:jc w:val="both"/>
        <w:rPr>
          <w:rFonts w:ascii="Times New Roman" w:hAnsi="Times New Roman" w:cs="Times New Roman"/>
          <w:bCs/>
          <w:sz w:val="28"/>
          <w:szCs w:val="24"/>
        </w:rPr>
      </w:pPr>
      <w:r>
        <w:rPr>
          <w:rFonts w:ascii="Times New Roman" w:hAnsi="Times New Roman" w:cs="Times New Roman"/>
          <w:bCs/>
          <w:sz w:val="28"/>
          <w:szCs w:val="24"/>
        </w:rPr>
        <w:t>- Trezoreriei Municipiului Brad;</w:t>
      </w:r>
    </w:p>
    <w:p w:rsidR="00E878E1" w:rsidRDefault="00443E38" w:rsidP="00443E38">
      <w:pPr>
        <w:spacing w:after="0"/>
        <w:ind w:firstLine="709"/>
        <w:jc w:val="both"/>
        <w:rPr>
          <w:rFonts w:ascii="Times New Roman" w:hAnsi="Times New Roman" w:cs="Times New Roman"/>
          <w:bCs/>
          <w:sz w:val="28"/>
          <w:szCs w:val="24"/>
        </w:rPr>
      </w:pPr>
      <w:r w:rsidRPr="008842A5">
        <w:rPr>
          <w:rFonts w:ascii="Times New Roman" w:hAnsi="Times New Roman" w:cs="Times New Roman"/>
          <w:bCs/>
          <w:sz w:val="28"/>
          <w:szCs w:val="24"/>
        </w:rPr>
        <w:t xml:space="preserve">- </w:t>
      </w:r>
      <w:r w:rsidR="00E878E1" w:rsidRPr="008842A5">
        <w:rPr>
          <w:rFonts w:ascii="Times New Roman" w:hAnsi="Times New Roman" w:cs="Times New Roman"/>
          <w:bCs/>
          <w:sz w:val="28"/>
          <w:szCs w:val="24"/>
        </w:rPr>
        <w:t>Compartimentul</w:t>
      </w:r>
      <w:r w:rsidR="006B2267" w:rsidRPr="008842A5">
        <w:rPr>
          <w:rFonts w:ascii="Times New Roman" w:hAnsi="Times New Roman" w:cs="Times New Roman"/>
          <w:bCs/>
          <w:sz w:val="28"/>
          <w:szCs w:val="24"/>
        </w:rPr>
        <w:t xml:space="preserve"> </w:t>
      </w:r>
      <w:r w:rsidR="00E878E1" w:rsidRPr="008842A5">
        <w:rPr>
          <w:rFonts w:ascii="Times New Roman" w:hAnsi="Times New Roman" w:cs="Times New Roman"/>
          <w:bCs/>
          <w:sz w:val="28"/>
          <w:szCs w:val="24"/>
        </w:rPr>
        <w:t>financiar, contabil, resurse umane.</w:t>
      </w:r>
    </w:p>
    <w:p w:rsidR="00091BFD" w:rsidRPr="008842A5" w:rsidRDefault="00091BFD" w:rsidP="00443E38">
      <w:pPr>
        <w:spacing w:after="0"/>
        <w:ind w:firstLine="709"/>
        <w:jc w:val="both"/>
        <w:rPr>
          <w:rFonts w:ascii="Times New Roman" w:hAnsi="Times New Roman" w:cs="Times New Roman"/>
          <w:bCs/>
          <w:sz w:val="28"/>
          <w:szCs w:val="24"/>
        </w:rPr>
      </w:pPr>
    </w:p>
    <w:p w:rsidR="00E92BF6" w:rsidRPr="008842A5" w:rsidRDefault="00E878E1" w:rsidP="00443E38">
      <w:pPr>
        <w:spacing w:after="0"/>
        <w:ind w:firstLine="709"/>
        <w:jc w:val="both"/>
        <w:rPr>
          <w:rFonts w:ascii="Times New Roman" w:hAnsi="Times New Roman" w:cs="Times New Roman"/>
          <w:bCs/>
          <w:sz w:val="28"/>
          <w:szCs w:val="24"/>
        </w:rPr>
      </w:pPr>
      <w:r w:rsidRPr="008842A5">
        <w:rPr>
          <w:rFonts w:ascii="Times New Roman" w:hAnsi="Times New Roman" w:cs="Times New Roman"/>
          <w:bCs/>
          <w:sz w:val="28"/>
          <w:szCs w:val="24"/>
        </w:rPr>
        <w:t xml:space="preserve">(2) </w:t>
      </w:r>
      <w:r w:rsidR="00091BFD">
        <w:rPr>
          <w:rFonts w:ascii="Times New Roman" w:hAnsi="Times New Roman" w:cs="Times New Roman"/>
          <w:bCs/>
          <w:sz w:val="28"/>
          <w:szCs w:val="24"/>
        </w:rPr>
        <w:t xml:space="preserve">Prezenta hotărâre se aduce </w:t>
      </w:r>
      <w:r w:rsidR="004837F9" w:rsidRPr="008842A5">
        <w:rPr>
          <w:rFonts w:ascii="Times New Roman" w:hAnsi="Times New Roman" w:cs="Times New Roman"/>
          <w:bCs/>
          <w:sz w:val="28"/>
          <w:szCs w:val="24"/>
        </w:rPr>
        <w:t>la cunoștinț</w:t>
      </w:r>
      <w:r w:rsidR="00091BFD">
        <w:rPr>
          <w:rFonts w:ascii="Times New Roman" w:hAnsi="Times New Roman" w:cs="Times New Roman"/>
          <w:bCs/>
          <w:sz w:val="28"/>
          <w:szCs w:val="24"/>
        </w:rPr>
        <w:t>a</w:t>
      </w:r>
      <w:r w:rsidR="004837F9" w:rsidRPr="008842A5">
        <w:rPr>
          <w:rFonts w:ascii="Times New Roman" w:hAnsi="Times New Roman" w:cs="Times New Roman"/>
          <w:bCs/>
          <w:sz w:val="28"/>
          <w:szCs w:val="24"/>
        </w:rPr>
        <w:t xml:space="preserve"> </w:t>
      </w:r>
      <w:r w:rsidR="0091593D" w:rsidRPr="008842A5">
        <w:rPr>
          <w:rFonts w:ascii="Times New Roman" w:hAnsi="Times New Roman" w:cs="Times New Roman"/>
          <w:bCs/>
          <w:sz w:val="28"/>
          <w:szCs w:val="24"/>
        </w:rPr>
        <w:t>public</w:t>
      </w:r>
      <w:r w:rsidR="00091BFD">
        <w:rPr>
          <w:rFonts w:ascii="Times New Roman" w:hAnsi="Times New Roman" w:cs="Times New Roman"/>
          <w:bCs/>
          <w:sz w:val="28"/>
          <w:szCs w:val="24"/>
        </w:rPr>
        <w:t>ului</w:t>
      </w:r>
      <w:r w:rsidR="00443E38" w:rsidRPr="008842A5">
        <w:rPr>
          <w:rFonts w:ascii="Times New Roman" w:hAnsi="Times New Roman" w:cs="Times New Roman"/>
          <w:bCs/>
          <w:sz w:val="28"/>
          <w:szCs w:val="24"/>
        </w:rPr>
        <w:t xml:space="preserve"> </w:t>
      </w:r>
      <w:r w:rsidR="00091BFD">
        <w:rPr>
          <w:rFonts w:ascii="Times New Roman" w:hAnsi="Times New Roman" w:cs="Times New Roman"/>
          <w:bCs/>
          <w:sz w:val="28"/>
          <w:szCs w:val="24"/>
        </w:rPr>
        <w:t>prin afișare și se publică pe site-ul Primăriei comunei Vălișoara</w:t>
      </w:r>
      <w:r w:rsidR="004837F9" w:rsidRPr="008842A5">
        <w:rPr>
          <w:rFonts w:ascii="Times New Roman" w:hAnsi="Times New Roman" w:cs="Times New Roman"/>
          <w:bCs/>
          <w:sz w:val="28"/>
          <w:szCs w:val="24"/>
        </w:rPr>
        <w:t xml:space="preserve"> </w:t>
      </w:r>
      <w:r w:rsidR="00443E38" w:rsidRPr="008842A5">
        <w:rPr>
          <w:rFonts w:ascii="Times New Roman" w:hAnsi="Times New Roman" w:cs="Times New Roman"/>
          <w:bCs/>
          <w:sz w:val="28"/>
          <w:szCs w:val="24"/>
        </w:rPr>
        <w:t>prin grija secretarului comunei Vălișoara.</w:t>
      </w:r>
      <w:r w:rsidR="006B2267" w:rsidRPr="008842A5">
        <w:rPr>
          <w:rFonts w:ascii="Times New Roman" w:hAnsi="Times New Roman" w:cs="Times New Roman"/>
          <w:bCs/>
          <w:sz w:val="28"/>
          <w:szCs w:val="24"/>
        </w:rPr>
        <w:t xml:space="preserve"> </w:t>
      </w:r>
    </w:p>
    <w:p w:rsidR="00E92BF6" w:rsidRPr="008842A5" w:rsidRDefault="00E92BF6" w:rsidP="00E92BF6">
      <w:pPr>
        <w:spacing w:after="0"/>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p>
    <w:p w:rsidR="00E92BF6" w:rsidRPr="008842A5" w:rsidRDefault="00E92BF6" w:rsidP="00E92BF6">
      <w:pPr>
        <w:spacing w:after="0"/>
        <w:ind w:firstLine="720"/>
        <w:jc w:val="both"/>
        <w:rPr>
          <w:rFonts w:ascii="Times New Roman" w:hAnsi="Times New Roman" w:cs="Times New Roman"/>
          <w:bCs/>
          <w:sz w:val="28"/>
          <w:szCs w:val="24"/>
        </w:rPr>
      </w:pPr>
    </w:p>
    <w:p w:rsidR="00E92BF6" w:rsidRPr="008842A5" w:rsidRDefault="00E92BF6" w:rsidP="00E92BF6">
      <w:pPr>
        <w:spacing w:after="0"/>
        <w:ind w:left="720"/>
        <w:jc w:val="both"/>
        <w:rPr>
          <w:rFonts w:ascii="Times New Roman" w:hAnsi="Times New Roman" w:cs="Times New Roman"/>
          <w:bCs/>
          <w:sz w:val="28"/>
          <w:szCs w:val="24"/>
        </w:rPr>
      </w:pPr>
      <w:r w:rsidRPr="008842A5">
        <w:rPr>
          <w:rFonts w:ascii="Times New Roman" w:hAnsi="Times New Roman" w:cs="Times New Roman"/>
          <w:bCs/>
          <w:sz w:val="28"/>
          <w:szCs w:val="24"/>
        </w:rPr>
        <w:t xml:space="preserve">     Preș</w:t>
      </w:r>
      <w:r w:rsidR="00E36E14" w:rsidRPr="008842A5">
        <w:rPr>
          <w:rFonts w:ascii="Times New Roman" w:hAnsi="Times New Roman" w:cs="Times New Roman"/>
          <w:bCs/>
          <w:sz w:val="28"/>
          <w:szCs w:val="24"/>
        </w:rPr>
        <w:t>edinte de ședință</w:t>
      </w:r>
      <w:r w:rsidR="00E36E14" w:rsidRPr="008842A5">
        <w:rPr>
          <w:rFonts w:ascii="Times New Roman" w:hAnsi="Times New Roman" w:cs="Times New Roman"/>
          <w:bCs/>
          <w:sz w:val="28"/>
          <w:szCs w:val="24"/>
        </w:rPr>
        <w:tab/>
      </w:r>
      <w:r w:rsidR="00E36E14" w:rsidRPr="008842A5">
        <w:rPr>
          <w:rFonts w:ascii="Times New Roman" w:hAnsi="Times New Roman" w:cs="Times New Roman"/>
          <w:bCs/>
          <w:sz w:val="28"/>
          <w:szCs w:val="24"/>
        </w:rPr>
        <w:tab/>
      </w:r>
      <w:r w:rsidR="00E36E14" w:rsidRPr="008842A5">
        <w:rPr>
          <w:rFonts w:ascii="Times New Roman" w:hAnsi="Times New Roman" w:cs="Times New Roman"/>
          <w:bCs/>
          <w:sz w:val="28"/>
          <w:szCs w:val="24"/>
        </w:rPr>
        <w:tab/>
      </w:r>
      <w:r w:rsidR="00E36E14" w:rsidRPr="008842A5">
        <w:rPr>
          <w:rFonts w:ascii="Times New Roman" w:hAnsi="Times New Roman" w:cs="Times New Roman"/>
          <w:bCs/>
          <w:sz w:val="28"/>
          <w:szCs w:val="24"/>
        </w:rPr>
        <w:tab/>
      </w:r>
      <w:r w:rsidR="00971727" w:rsidRPr="008842A5">
        <w:rPr>
          <w:rFonts w:ascii="Times New Roman" w:hAnsi="Times New Roman" w:cs="Times New Roman"/>
          <w:bCs/>
          <w:sz w:val="28"/>
          <w:szCs w:val="24"/>
        </w:rPr>
        <w:tab/>
        <w:t xml:space="preserve">       CONTRASEMNEAZĂ </w:t>
      </w:r>
    </w:p>
    <w:p w:rsidR="00E92BF6" w:rsidRPr="008842A5" w:rsidRDefault="00062F41" w:rsidP="00062F41">
      <w:pPr>
        <w:spacing w:after="0"/>
        <w:ind w:left="720"/>
        <w:jc w:val="both"/>
        <w:rPr>
          <w:rFonts w:ascii="Times New Roman" w:hAnsi="Times New Roman" w:cs="Times New Roman"/>
          <w:bCs/>
          <w:sz w:val="28"/>
          <w:szCs w:val="24"/>
        </w:rPr>
      </w:pPr>
      <w:r w:rsidRPr="008842A5">
        <w:rPr>
          <w:rFonts w:ascii="Times New Roman" w:hAnsi="Times New Roman" w:cs="Times New Roman"/>
          <w:bCs/>
          <w:sz w:val="28"/>
          <w:szCs w:val="24"/>
        </w:rPr>
        <w:t xml:space="preserve">   Avram Florin-Nicolae</w:t>
      </w:r>
      <w:r w:rsidRPr="008842A5">
        <w:rPr>
          <w:rFonts w:ascii="Times New Roman" w:hAnsi="Times New Roman" w:cs="Times New Roman"/>
          <w:bCs/>
          <w:sz w:val="28"/>
          <w:szCs w:val="24"/>
        </w:rPr>
        <w:tab/>
      </w:r>
      <w:r w:rsidRPr="008842A5">
        <w:rPr>
          <w:rFonts w:ascii="Times New Roman" w:hAnsi="Times New Roman" w:cs="Times New Roman"/>
          <w:bCs/>
          <w:sz w:val="28"/>
          <w:szCs w:val="24"/>
        </w:rPr>
        <w:tab/>
        <w:t xml:space="preserve">             </w:t>
      </w:r>
      <w:r w:rsidRPr="008842A5">
        <w:rPr>
          <w:rFonts w:ascii="Times New Roman" w:hAnsi="Times New Roman" w:cs="Times New Roman"/>
          <w:bCs/>
          <w:sz w:val="28"/>
          <w:szCs w:val="24"/>
        </w:rPr>
        <w:tab/>
      </w:r>
      <w:r w:rsidRPr="008842A5">
        <w:rPr>
          <w:rFonts w:ascii="Times New Roman" w:hAnsi="Times New Roman" w:cs="Times New Roman"/>
          <w:bCs/>
          <w:sz w:val="28"/>
          <w:szCs w:val="24"/>
        </w:rPr>
        <w:tab/>
        <w:t xml:space="preserve">      SECRETAR GENERAL,</w:t>
      </w:r>
    </w:p>
    <w:p w:rsidR="00E92BF6" w:rsidRPr="008842A5" w:rsidRDefault="00E36E14" w:rsidP="00E92BF6">
      <w:pPr>
        <w:spacing w:after="0"/>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Pr="008842A5">
        <w:rPr>
          <w:rFonts w:ascii="Times New Roman" w:hAnsi="Times New Roman" w:cs="Times New Roman"/>
          <w:bCs/>
          <w:sz w:val="28"/>
          <w:szCs w:val="24"/>
        </w:rPr>
        <w:tab/>
      </w:r>
      <w:r w:rsidR="00CD75F7" w:rsidRPr="008842A5">
        <w:rPr>
          <w:rFonts w:ascii="Times New Roman" w:hAnsi="Times New Roman" w:cs="Times New Roman"/>
          <w:bCs/>
          <w:sz w:val="28"/>
          <w:szCs w:val="24"/>
        </w:rPr>
        <w:t>Muntea Dorina</w:t>
      </w:r>
    </w:p>
    <w:p w:rsidR="00E92BF6" w:rsidRPr="008842A5" w:rsidRDefault="00E92BF6" w:rsidP="00E92BF6">
      <w:pPr>
        <w:spacing w:after="0"/>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 xml:space="preserve">        </w:t>
      </w:r>
    </w:p>
    <w:p w:rsidR="00E92BF6" w:rsidRPr="008842A5" w:rsidRDefault="00E92BF6" w:rsidP="00E92BF6">
      <w:pPr>
        <w:spacing w:after="0"/>
        <w:ind w:firstLine="720"/>
        <w:jc w:val="both"/>
        <w:rPr>
          <w:rFonts w:ascii="Times New Roman" w:hAnsi="Times New Roman" w:cs="Times New Roman"/>
          <w:bCs/>
          <w:sz w:val="28"/>
          <w:szCs w:val="24"/>
        </w:rPr>
      </w:pPr>
      <w:r w:rsidRPr="008842A5">
        <w:rPr>
          <w:rFonts w:ascii="Times New Roman" w:hAnsi="Times New Roman" w:cs="Times New Roman"/>
          <w:bCs/>
          <w:sz w:val="28"/>
          <w:szCs w:val="24"/>
        </w:rPr>
        <w:tab/>
      </w:r>
      <w:r w:rsidRPr="008842A5">
        <w:rPr>
          <w:rFonts w:ascii="Times New Roman" w:hAnsi="Times New Roman" w:cs="Times New Roman"/>
          <w:bCs/>
          <w:sz w:val="28"/>
          <w:szCs w:val="24"/>
        </w:rPr>
        <w:tab/>
      </w:r>
    </w:p>
    <w:p w:rsidR="00E92BF6" w:rsidRPr="008842A5" w:rsidRDefault="00E92BF6" w:rsidP="00E92BF6">
      <w:pPr>
        <w:spacing w:after="0"/>
        <w:jc w:val="both"/>
        <w:rPr>
          <w:rFonts w:ascii="Times New Roman" w:hAnsi="Times New Roman" w:cs="Times New Roman"/>
          <w:bCs/>
          <w:sz w:val="28"/>
          <w:szCs w:val="24"/>
        </w:rPr>
      </w:pPr>
      <w:r w:rsidRPr="008842A5">
        <w:rPr>
          <w:rFonts w:ascii="Times New Roman" w:hAnsi="Times New Roman" w:cs="Times New Roman"/>
          <w:bCs/>
          <w:sz w:val="28"/>
          <w:szCs w:val="24"/>
        </w:rPr>
        <w:t xml:space="preserve">Vălișoara, la </w:t>
      </w:r>
      <w:r w:rsidR="00971727" w:rsidRPr="008842A5">
        <w:rPr>
          <w:rFonts w:ascii="Times New Roman" w:hAnsi="Times New Roman" w:cs="Times New Roman"/>
          <w:bCs/>
          <w:sz w:val="28"/>
          <w:szCs w:val="24"/>
        </w:rPr>
        <w:t>10</w:t>
      </w:r>
      <w:r w:rsidR="00062F41" w:rsidRPr="008842A5">
        <w:rPr>
          <w:rFonts w:ascii="Times New Roman" w:hAnsi="Times New Roman" w:cs="Times New Roman"/>
          <w:bCs/>
          <w:sz w:val="28"/>
          <w:szCs w:val="24"/>
        </w:rPr>
        <w:t>.02</w:t>
      </w:r>
      <w:r w:rsidR="00CD75F7" w:rsidRPr="008842A5">
        <w:rPr>
          <w:rFonts w:ascii="Times New Roman" w:hAnsi="Times New Roman" w:cs="Times New Roman"/>
          <w:bCs/>
          <w:sz w:val="28"/>
          <w:szCs w:val="24"/>
        </w:rPr>
        <w:t>.2020</w:t>
      </w:r>
      <w:r w:rsidRPr="008842A5">
        <w:rPr>
          <w:rFonts w:ascii="Times New Roman" w:hAnsi="Times New Roman" w:cs="Times New Roman"/>
          <w:bCs/>
          <w:sz w:val="28"/>
          <w:szCs w:val="24"/>
        </w:rPr>
        <w:t xml:space="preserve"> </w:t>
      </w:r>
    </w:p>
    <w:p w:rsidR="00E92BF6" w:rsidRPr="008842A5" w:rsidRDefault="00E92BF6" w:rsidP="00E92BF6">
      <w:pPr>
        <w:spacing w:after="0"/>
        <w:ind w:firstLine="720"/>
        <w:jc w:val="both"/>
        <w:rPr>
          <w:rFonts w:ascii="Times New Roman" w:hAnsi="Times New Roman" w:cs="Times New Roman"/>
          <w:bCs/>
          <w:sz w:val="28"/>
          <w:szCs w:val="24"/>
        </w:rPr>
      </w:pPr>
    </w:p>
    <w:p w:rsidR="00091BFD" w:rsidRDefault="00E92BF6" w:rsidP="00062F41">
      <w:pPr>
        <w:spacing w:after="0"/>
        <w:jc w:val="both"/>
        <w:rPr>
          <w:rFonts w:ascii="Times New Roman" w:hAnsi="Times New Roman" w:cs="Times New Roman"/>
          <w:bCs/>
          <w:sz w:val="18"/>
          <w:szCs w:val="24"/>
        </w:rPr>
      </w:pPr>
      <w:r w:rsidRPr="00091BFD">
        <w:rPr>
          <w:rFonts w:ascii="Times New Roman" w:hAnsi="Times New Roman" w:cs="Times New Roman"/>
          <w:bCs/>
          <w:sz w:val="18"/>
          <w:szCs w:val="24"/>
        </w:rPr>
        <w:t xml:space="preserve">Hotărârea a fost adoptată cu vot liber exprimat  </w:t>
      </w:r>
      <w:r w:rsidR="00CD75F7" w:rsidRPr="00091BFD">
        <w:rPr>
          <w:rFonts w:ascii="Times New Roman" w:hAnsi="Times New Roman" w:cs="Times New Roman"/>
          <w:bCs/>
          <w:sz w:val="18"/>
          <w:szCs w:val="24"/>
        </w:rPr>
        <w:t>9</w:t>
      </w:r>
      <w:r w:rsidRPr="00091BFD">
        <w:rPr>
          <w:rFonts w:ascii="Times New Roman" w:hAnsi="Times New Roman" w:cs="Times New Roman"/>
          <w:bCs/>
          <w:sz w:val="18"/>
          <w:szCs w:val="24"/>
        </w:rPr>
        <w:t xml:space="preserve"> voturi </w:t>
      </w:r>
      <w:r w:rsidR="00E36E14" w:rsidRPr="00091BFD">
        <w:rPr>
          <w:rFonts w:ascii="Times New Roman" w:hAnsi="Times New Roman" w:cs="Times New Roman"/>
          <w:bCs/>
          <w:sz w:val="18"/>
          <w:szCs w:val="24"/>
        </w:rPr>
        <w:t>„</w:t>
      </w:r>
      <w:r w:rsidRPr="00091BFD">
        <w:rPr>
          <w:rFonts w:ascii="Times New Roman" w:hAnsi="Times New Roman" w:cs="Times New Roman"/>
          <w:bCs/>
          <w:sz w:val="18"/>
          <w:szCs w:val="24"/>
        </w:rPr>
        <w:t>pentru</w:t>
      </w:r>
      <w:r w:rsidR="00E36E14" w:rsidRPr="00091BFD">
        <w:rPr>
          <w:rFonts w:ascii="Times New Roman" w:hAnsi="Times New Roman" w:cs="Times New Roman"/>
          <w:bCs/>
          <w:sz w:val="18"/>
          <w:szCs w:val="24"/>
        </w:rPr>
        <w:t>”</w:t>
      </w:r>
      <w:r w:rsidRPr="00091BFD">
        <w:rPr>
          <w:rFonts w:ascii="Times New Roman" w:hAnsi="Times New Roman" w:cs="Times New Roman"/>
          <w:bCs/>
          <w:sz w:val="18"/>
          <w:szCs w:val="24"/>
        </w:rPr>
        <w:t>,</w:t>
      </w:r>
      <w:r w:rsidR="00CD75F7" w:rsidRPr="00091BFD">
        <w:rPr>
          <w:rFonts w:ascii="Times New Roman" w:hAnsi="Times New Roman" w:cs="Times New Roman"/>
          <w:bCs/>
          <w:sz w:val="18"/>
          <w:szCs w:val="24"/>
        </w:rPr>
        <w:t xml:space="preserve"> 0</w:t>
      </w:r>
      <w:r w:rsidRPr="00091BFD">
        <w:rPr>
          <w:rFonts w:ascii="Times New Roman" w:hAnsi="Times New Roman" w:cs="Times New Roman"/>
          <w:bCs/>
          <w:sz w:val="18"/>
          <w:szCs w:val="24"/>
        </w:rPr>
        <w:t xml:space="preserve"> voturi </w:t>
      </w:r>
      <w:r w:rsidR="00E36E14" w:rsidRPr="00091BFD">
        <w:rPr>
          <w:rFonts w:ascii="Times New Roman" w:hAnsi="Times New Roman" w:cs="Times New Roman"/>
          <w:bCs/>
          <w:sz w:val="18"/>
          <w:szCs w:val="24"/>
        </w:rPr>
        <w:t>„</w:t>
      </w:r>
      <w:r w:rsidRPr="00091BFD">
        <w:rPr>
          <w:rFonts w:ascii="Times New Roman" w:hAnsi="Times New Roman" w:cs="Times New Roman"/>
          <w:bCs/>
          <w:sz w:val="18"/>
          <w:szCs w:val="24"/>
        </w:rPr>
        <w:t>împotrivă</w:t>
      </w:r>
      <w:r w:rsidR="00E36E14" w:rsidRPr="00091BFD">
        <w:rPr>
          <w:rFonts w:ascii="Times New Roman" w:hAnsi="Times New Roman" w:cs="Times New Roman"/>
          <w:bCs/>
          <w:sz w:val="18"/>
          <w:szCs w:val="24"/>
        </w:rPr>
        <w:t>”</w:t>
      </w:r>
      <w:r w:rsidRPr="00091BFD">
        <w:rPr>
          <w:rFonts w:ascii="Times New Roman" w:hAnsi="Times New Roman" w:cs="Times New Roman"/>
          <w:bCs/>
          <w:sz w:val="18"/>
          <w:szCs w:val="24"/>
        </w:rPr>
        <w:t xml:space="preserve">, </w:t>
      </w:r>
      <w:r w:rsidR="00CD75F7" w:rsidRPr="00091BFD">
        <w:rPr>
          <w:rFonts w:ascii="Times New Roman" w:hAnsi="Times New Roman" w:cs="Times New Roman"/>
          <w:bCs/>
          <w:sz w:val="18"/>
          <w:szCs w:val="24"/>
        </w:rPr>
        <w:t>0</w:t>
      </w:r>
      <w:r w:rsidR="00E36E14" w:rsidRPr="00091BFD">
        <w:rPr>
          <w:rFonts w:ascii="Times New Roman" w:hAnsi="Times New Roman" w:cs="Times New Roman"/>
          <w:bCs/>
          <w:sz w:val="18"/>
          <w:szCs w:val="24"/>
        </w:rPr>
        <w:t xml:space="preserve"> </w:t>
      </w:r>
      <w:r w:rsidRPr="00091BFD">
        <w:rPr>
          <w:rFonts w:ascii="Times New Roman" w:hAnsi="Times New Roman" w:cs="Times New Roman"/>
          <w:bCs/>
          <w:sz w:val="18"/>
          <w:szCs w:val="24"/>
        </w:rPr>
        <w:t xml:space="preserve">voturi </w:t>
      </w:r>
      <w:r w:rsidR="00E36E14" w:rsidRPr="00091BFD">
        <w:rPr>
          <w:rFonts w:ascii="Times New Roman" w:hAnsi="Times New Roman" w:cs="Times New Roman"/>
          <w:bCs/>
          <w:sz w:val="18"/>
          <w:szCs w:val="24"/>
        </w:rPr>
        <w:t>„</w:t>
      </w:r>
      <w:r w:rsidRPr="00091BFD">
        <w:rPr>
          <w:rFonts w:ascii="Times New Roman" w:hAnsi="Times New Roman" w:cs="Times New Roman"/>
          <w:bCs/>
          <w:sz w:val="18"/>
          <w:szCs w:val="24"/>
        </w:rPr>
        <w:t>abţineri</w:t>
      </w:r>
      <w:r w:rsidR="00E36E14" w:rsidRPr="00091BFD">
        <w:rPr>
          <w:rFonts w:ascii="Times New Roman" w:hAnsi="Times New Roman" w:cs="Times New Roman"/>
          <w:bCs/>
          <w:sz w:val="18"/>
          <w:szCs w:val="24"/>
        </w:rPr>
        <w:t>”</w:t>
      </w:r>
      <w:r w:rsidR="00443E38" w:rsidRPr="00091BFD">
        <w:rPr>
          <w:rFonts w:ascii="Times New Roman" w:hAnsi="Times New Roman" w:cs="Times New Roman"/>
          <w:bCs/>
          <w:sz w:val="18"/>
          <w:szCs w:val="24"/>
        </w:rPr>
        <w:t xml:space="preserve">, art. </w:t>
      </w:r>
      <w:r w:rsidR="00091BFD" w:rsidRPr="00091BFD">
        <w:rPr>
          <w:rFonts w:ascii="Times New Roman" w:hAnsi="Times New Roman" w:cs="Times New Roman"/>
          <w:bCs/>
          <w:sz w:val="18"/>
          <w:szCs w:val="24"/>
        </w:rPr>
        <w:t>1-12</w:t>
      </w:r>
      <w:r w:rsidR="00443E38" w:rsidRPr="00091BFD">
        <w:rPr>
          <w:rFonts w:ascii="Times New Roman" w:hAnsi="Times New Roman" w:cs="Times New Roman"/>
          <w:bCs/>
          <w:sz w:val="18"/>
          <w:szCs w:val="24"/>
        </w:rPr>
        <w:t xml:space="preserve"> </w:t>
      </w:r>
      <w:r w:rsidRPr="00091BFD">
        <w:rPr>
          <w:rFonts w:ascii="Times New Roman" w:hAnsi="Times New Roman" w:cs="Times New Roman"/>
          <w:bCs/>
          <w:sz w:val="18"/>
          <w:szCs w:val="24"/>
        </w:rPr>
        <w:t>vot</w:t>
      </w:r>
      <w:r w:rsidR="004837F9" w:rsidRPr="00091BFD">
        <w:rPr>
          <w:rFonts w:ascii="Times New Roman" w:hAnsi="Times New Roman" w:cs="Times New Roman"/>
          <w:bCs/>
          <w:sz w:val="18"/>
          <w:szCs w:val="24"/>
        </w:rPr>
        <w:t xml:space="preserve"> </w:t>
      </w:r>
      <w:r w:rsidRPr="00091BFD">
        <w:rPr>
          <w:rFonts w:ascii="Times New Roman" w:hAnsi="Times New Roman" w:cs="Times New Roman"/>
          <w:bCs/>
          <w:sz w:val="18"/>
          <w:szCs w:val="24"/>
        </w:rPr>
        <w:t xml:space="preserve">liber exprimat </w:t>
      </w:r>
      <w:r w:rsidR="00D754C8" w:rsidRPr="00091BFD">
        <w:rPr>
          <w:rFonts w:ascii="Times New Roman" w:hAnsi="Times New Roman" w:cs="Times New Roman"/>
          <w:bCs/>
          <w:sz w:val="18"/>
          <w:szCs w:val="24"/>
        </w:rPr>
        <w:t>9</w:t>
      </w:r>
      <w:r w:rsidR="00971727" w:rsidRPr="00091BFD">
        <w:rPr>
          <w:rFonts w:ascii="Times New Roman" w:hAnsi="Times New Roman" w:cs="Times New Roman"/>
          <w:bCs/>
          <w:sz w:val="18"/>
          <w:szCs w:val="24"/>
        </w:rPr>
        <w:t xml:space="preserve"> </w:t>
      </w:r>
    </w:p>
    <w:p w:rsidR="00E92BF6" w:rsidRPr="00091BFD" w:rsidRDefault="00E92BF6" w:rsidP="00062F41">
      <w:pPr>
        <w:spacing w:after="0"/>
        <w:jc w:val="both"/>
        <w:rPr>
          <w:rFonts w:ascii="Times New Roman" w:hAnsi="Times New Roman" w:cs="Times New Roman"/>
          <w:bCs/>
          <w:sz w:val="18"/>
          <w:szCs w:val="24"/>
        </w:rPr>
      </w:pPr>
      <w:r w:rsidRPr="00091BFD">
        <w:rPr>
          <w:rFonts w:ascii="Times New Roman" w:hAnsi="Times New Roman" w:cs="Times New Roman"/>
          <w:bCs/>
          <w:sz w:val="18"/>
          <w:szCs w:val="24"/>
        </w:rPr>
        <w:t xml:space="preserve">voturi </w:t>
      </w:r>
      <w:r w:rsidRPr="00091BFD">
        <w:rPr>
          <w:rFonts w:ascii="Times New Roman" w:hAnsi="Times New Roman" w:cs="Times New Roman"/>
          <w:bCs/>
          <w:sz w:val="18"/>
          <w:szCs w:val="24"/>
          <w:lang w:val="ro-RO"/>
        </w:rPr>
        <w:t>„</w:t>
      </w:r>
      <w:r w:rsidRPr="00091BFD">
        <w:rPr>
          <w:rFonts w:ascii="Times New Roman" w:hAnsi="Times New Roman" w:cs="Times New Roman"/>
          <w:bCs/>
          <w:sz w:val="18"/>
          <w:szCs w:val="24"/>
        </w:rPr>
        <w:t xml:space="preserve">pentru”, </w:t>
      </w:r>
      <w:r w:rsidR="00CD75F7" w:rsidRPr="00091BFD">
        <w:rPr>
          <w:rFonts w:ascii="Times New Roman" w:hAnsi="Times New Roman" w:cs="Times New Roman"/>
          <w:bCs/>
          <w:sz w:val="18"/>
          <w:szCs w:val="24"/>
        </w:rPr>
        <w:t>0</w:t>
      </w:r>
      <w:r w:rsidRPr="00091BFD">
        <w:rPr>
          <w:rFonts w:ascii="Times New Roman" w:hAnsi="Times New Roman" w:cs="Times New Roman"/>
          <w:bCs/>
          <w:sz w:val="18"/>
          <w:szCs w:val="24"/>
        </w:rPr>
        <w:t xml:space="preserve"> voturi „împotrivă”, </w:t>
      </w:r>
      <w:r w:rsidR="00CD75F7" w:rsidRPr="00091BFD">
        <w:rPr>
          <w:rFonts w:ascii="Times New Roman" w:hAnsi="Times New Roman" w:cs="Times New Roman"/>
          <w:bCs/>
          <w:sz w:val="18"/>
          <w:szCs w:val="24"/>
        </w:rPr>
        <w:t>0</w:t>
      </w:r>
      <w:r w:rsidRPr="00091BFD">
        <w:rPr>
          <w:rFonts w:ascii="Times New Roman" w:hAnsi="Times New Roman" w:cs="Times New Roman"/>
          <w:bCs/>
          <w:sz w:val="18"/>
          <w:szCs w:val="24"/>
        </w:rPr>
        <w:t xml:space="preserve"> voturi „abţineri”</w:t>
      </w:r>
      <w:r w:rsidR="00062F41" w:rsidRPr="00091BFD">
        <w:rPr>
          <w:rFonts w:ascii="Times New Roman" w:hAnsi="Times New Roman" w:cs="Times New Roman"/>
          <w:bCs/>
          <w:sz w:val="18"/>
          <w:szCs w:val="24"/>
        </w:rPr>
        <w:t>.</w:t>
      </w:r>
    </w:p>
    <w:p w:rsidR="006E79D6" w:rsidRPr="00091BFD" w:rsidRDefault="00E92BF6" w:rsidP="0091593D">
      <w:pPr>
        <w:spacing w:after="0"/>
        <w:jc w:val="both"/>
        <w:rPr>
          <w:rFonts w:ascii="Times New Roman" w:hAnsi="Times New Roman" w:cs="Times New Roman"/>
          <w:bCs/>
          <w:sz w:val="18"/>
          <w:szCs w:val="24"/>
        </w:rPr>
      </w:pPr>
      <w:r w:rsidRPr="00091BFD">
        <w:rPr>
          <w:rFonts w:ascii="Times New Roman" w:hAnsi="Times New Roman" w:cs="Times New Roman"/>
          <w:bCs/>
          <w:sz w:val="18"/>
          <w:szCs w:val="24"/>
        </w:rPr>
        <w:t xml:space="preserve">Hotărârea se adoptă cu majoritatea </w:t>
      </w:r>
      <w:r w:rsidR="004837F9" w:rsidRPr="00091BFD">
        <w:rPr>
          <w:rFonts w:ascii="Times New Roman" w:hAnsi="Times New Roman" w:cs="Times New Roman"/>
          <w:bCs/>
          <w:sz w:val="18"/>
          <w:szCs w:val="24"/>
        </w:rPr>
        <w:t>absolută</w:t>
      </w:r>
      <w:r w:rsidRPr="00091BFD">
        <w:rPr>
          <w:rFonts w:ascii="Times New Roman" w:hAnsi="Times New Roman" w:cs="Times New Roman"/>
          <w:bCs/>
          <w:sz w:val="18"/>
          <w:szCs w:val="24"/>
        </w:rPr>
        <w:t>.</w:t>
      </w:r>
    </w:p>
    <w:sectPr w:rsidR="006E79D6" w:rsidRPr="00091BFD"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7D1" w:rsidRDefault="006157D1" w:rsidP="000C4D08">
      <w:pPr>
        <w:spacing w:after="0" w:line="240" w:lineRule="auto"/>
      </w:pPr>
      <w:r>
        <w:separator/>
      </w:r>
    </w:p>
  </w:endnote>
  <w:endnote w:type="continuationSeparator" w:id="0">
    <w:p w:rsidR="006157D1" w:rsidRDefault="006157D1"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091BFD" w:rsidRPr="00091BFD">
          <w:rPr>
            <w:noProof/>
            <w:lang w:val="ro-RO"/>
          </w:rPr>
          <w:t>3</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7D1" w:rsidRDefault="006157D1" w:rsidP="000C4D08">
      <w:pPr>
        <w:spacing w:after="0" w:line="240" w:lineRule="auto"/>
      </w:pPr>
      <w:r>
        <w:separator/>
      </w:r>
    </w:p>
  </w:footnote>
  <w:footnote w:type="continuationSeparator" w:id="0">
    <w:p w:rsidR="006157D1" w:rsidRDefault="006157D1"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87A79"/>
    <w:multiLevelType w:val="hybridMultilevel"/>
    <w:tmpl w:val="BD946166"/>
    <w:lvl w:ilvl="0" w:tplc="BB38E4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C564A7A"/>
    <w:multiLevelType w:val="hybridMultilevel"/>
    <w:tmpl w:val="52CCBD8C"/>
    <w:lvl w:ilvl="0" w:tplc="36CCBD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3"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4"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A6EB4"/>
    <w:multiLevelType w:val="hybridMultilevel"/>
    <w:tmpl w:val="64AA3A10"/>
    <w:lvl w:ilvl="0" w:tplc="19426AF2">
      <w:start w:val="1"/>
      <w:numFmt w:val="decimal"/>
      <w:lvlText w:val="%1."/>
      <w:lvlJc w:val="left"/>
      <w:pPr>
        <w:ind w:left="1279" w:hanging="57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5236B85"/>
    <w:multiLevelType w:val="hybridMultilevel"/>
    <w:tmpl w:val="F0DE1EF2"/>
    <w:lvl w:ilvl="0" w:tplc="CEC024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81B429C"/>
    <w:multiLevelType w:val="hybridMultilevel"/>
    <w:tmpl w:val="77603C92"/>
    <w:lvl w:ilvl="0" w:tplc="3426033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3C24313"/>
    <w:multiLevelType w:val="hybridMultilevel"/>
    <w:tmpl w:val="7842089C"/>
    <w:lvl w:ilvl="0" w:tplc="54BACA9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8A342D"/>
    <w:multiLevelType w:val="hybridMultilevel"/>
    <w:tmpl w:val="12104286"/>
    <w:lvl w:ilvl="0" w:tplc="964C6D7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FE7B44"/>
    <w:multiLevelType w:val="hybridMultilevel"/>
    <w:tmpl w:val="EA58E326"/>
    <w:lvl w:ilvl="0" w:tplc="60DC693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1312C7B"/>
    <w:multiLevelType w:val="hybridMultilevel"/>
    <w:tmpl w:val="C12ADAAA"/>
    <w:lvl w:ilvl="0" w:tplc="1228FFC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3"/>
  </w:num>
  <w:num w:numId="4">
    <w:abstractNumId w:val="4"/>
  </w:num>
  <w:num w:numId="5">
    <w:abstractNumId w:val="5"/>
  </w:num>
  <w:num w:numId="6">
    <w:abstractNumId w:val="0"/>
  </w:num>
  <w:num w:numId="7">
    <w:abstractNumId w:val="7"/>
  </w:num>
  <w:num w:numId="8">
    <w:abstractNumId w:val="6"/>
  </w:num>
  <w:num w:numId="9">
    <w:abstractNumId w:val="8"/>
  </w:num>
  <w:num w:numId="10">
    <w:abstractNumId w:val="1"/>
  </w:num>
  <w:num w:numId="11">
    <w:abstractNumId w:val="10"/>
  </w:num>
  <w:num w:numId="12">
    <w:abstractNumId w:val="11"/>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A30"/>
    <w:rsid w:val="00054EEB"/>
    <w:rsid w:val="00062F41"/>
    <w:rsid w:val="00075D8A"/>
    <w:rsid w:val="0007705A"/>
    <w:rsid w:val="00091BFD"/>
    <w:rsid w:val="00097B26"/>
    <w:rsid w:val="000C4D08"/>
    <w:rsid w:val="000D6326"/>
    <w:rsid w:val="000F39A5"/>
    <w:rsid w:val="000F3B40"/>
    <w:rsid w:val="001054F0"/>
    <w:rsid w:val="00190BC9"/>
    <w:rsid w:val="001B1B74"/>
    <w:rsid w:val="001C2EF5"/>
    <w:rsid w:val="001E6BB0"/>
    <w:rsid w:val="001F715F"/>
    <w:rsid w:val="00290C47"/>
    <w:rsid w:val="002B0D33"/>
    <w:rsid w:val="002C0F44"/>
    <w:rsid w:val="002C246E"/>
    <w:rsid w:val="002D16FA"/>
    <w:rsid w:val="002D3F1C"/>
    <w:rsid w:val="00304252"/>
    <w:rsid w:val="003150D9"/>
    <w:rsid w:val="003739D6"/>
    <w:rsid w:val="003B2EEB"/>
    <w:rsid w:val="00400230"/>
    <w:rsid w:val="004161DE"/>
    <w:rsid w:val="00443E38"/>
    <w:rsid w:val="004837F9"/>
    <w:rsid w:val="004B462B"/>
    <w:rsid w:val="00575D36"/>
    <w:rsid w:val="00580528"/>
    <w:rsid w:val="005A4273"/>
    <w:rsid w:val="005A60F4"/>
    <w:rsid w:val="005B3AB4"/>
    <w:rsid w:val="005C63A0"/>
    <w:rsid w:val="005D36A6"/>
    <w:rsid w:val="005D67B8"/>
    <w:rsid w:val="005E1642"/>
    <w:rsid w:val="005E769F"/>
    <w:rsid w:val="006157D1"/>
    <w:rsid w:val="006362F3"/>
    <w:rsid w:val="006A5E93"/>
    <w:rsid w:val="006B2267"/>
    <w:rsid w:val="006E79D6"/>
    <w:rsid w:val="00750DAC"/>
    <w:rsid w:val="00764E04"/>
    <w:rsid w:val="007E1BE3"/>
    <w:rsid w:val="00867B70"/>
    <w:rsid w:val="00867E4C"/>
    <w:rsid w:val="008842A5"/>
    <w:rsid w:val="00886822"/>
    <w:rsid w:val="009019BB"/>
    <w:rsid w:val="0091593D"/>
    <w:rsid w:val="00923A5F"/>
    <w:rsid w:val="00932B93"/>
    <w:rsid w:val="00940971"/>
    <w:rsid w:val="009443A0"/>
    <w:rsid w:val="00963CDC"/>
    <w:rsid w:val="009703A7"/>
    <w:rsid w:val="00971727"/>
    <w:rsid w:val="009C0AD9"/>
    <w:rsid w:val="00A32BB3"/>
    <w:rsid w:val="00A43055"/>
    <w:rsid w:val="00AC6EE8"/>
    <w:rsid w:val="00B104F9"/>
    <w:rsid w:val="00B12165"/>
    <w:rsid w:val="00B27631"/>
    <w:rsid w:val="00B46E09"/>
    <w:rsid w:val="00B63B87"/>
    <w:rsid w:val="00BB7721"/>
    <w:rsid w:val="00BD02B8"/>
    <w:rsid w:val="00C846B9"/>
    <w:rsid w:val="00CC27DF"/>
    <w:rsid w:val="00CD75F7"/>
    <w:rsid w:val="00D44A0C"/>
    <w:rsid w:val="00D754C8"/>
    <w:rsid w:val="00E31724"/>
    <w:rsid w:val="00E3173F"/>
    <w:rsid w:val="00E36E14"/>
    <w:rsid w:val="00E70E2F"/>
    <w:rsid w:val="00E84764"/>
    <w:rsid w:val="00E86BDB"/>
    <w:rsid w:val="00E878E1"/>
    <w:rsid w:val="00E915D9"/>
    <w:rsid w:val="00E91EFD"/>
    <w:rsid w:val="00E92BF6"/>
    <w:rsid w:val="00ED2200"/>
    <w:rsid w:val="00EE0AB3"/>
    <w:rsid w:val="00EF0714"/>
    <w:rsid w:val="00EF64A6"/>
    <w:rsid w:val="00F67696"/>
    <w:rsid w:val="00F91827"/>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CD75F7"/>
    <w:pPr>
      <w:ind w:left="720"/>
      <w:contextualSpacing/>
    </w:pPr>
  </w:style>
  <w:style w:type="paragraph" w:customStyle="1" w:styleId="msonospacing0">
    <w:name w:val="msonospacing"/>
    <w:basedOn w:val="Normal"/>
    <w:rsid w:val="00CD75F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C3E92-661A-4643-97F9-C414BB57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2</cp:revision>
  <cp:lastPrinted>2020-10-28T12:16:00Z</cp:lastPrinted>
  <dcterms:created xsi:type="dcterms:W3CDTF">2020-10-28T13:28:00Z</dcterms:created>
  <dcterms:modified xsi:type="dcterms:W3CDTF">2020-10-28T13:28:00Z</dcterms:modified>
</cp:coreProperties>
</file>